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9B" w:rsidRDefault="008214C0" w:rsidP="00A01637">
      <w:pPr>
        <w:spacing w:line="480" w:lineRule="auto"/>
        <w:jc w:val="both"/>
        <w:rPr>
          <w:rFonts w:ascii="Times New Roman" w:hAnsi="Times New Roman" w:cs="Times New Roman"/>
        </w:rPr>
      </w:pPr>
      <w:r w:rsidRPr="00EF77B0">
        <w:rPr>
          <w:rFonts w:ascii="Times New Roman" w:hAnsi="Times New Roman" w:cs="Times New Roman"/>
        </w:rPr>
        <w:t xml:space="preserve">Titre : </w:t>
      </w:r>
      <w:r w:rsidR="00596870" w:rsidRPr="00EF77B0">
        <w:rPr>
          <w:rFonts w:ascii="Times New Roman" w:hAnsi="Times New Roman" w:cs="Times New Roman"/>
        </w:rPr>
        <w:t>Impact clinique des combinaisons d’</w:t>
      </w:r>
      <w:proofErr w:type="spellStart"/>
      <w:r w:rsidR="00A45F27" w:rsidRPr="00EF77B0">
        <w:rPr>
          <w:rFonts w:ascii="Times New Roman" w:hAnsi="Times New Roman" w:cs="Times New Roman"/>
        </w:rPr>
        <w:t>immuno</w:t>
      </w:r>
      <w:proofErr w:type="spellEnd"/>
      <w:r w:rsidR="00A45F27" w:rsidRPr="00EF77B0">
        <w:rPr>
          <w:rFonts w:ascii="Times New Roman" w:hAnsi="Times New Roman" w:cs="Times New Roman"/>
        </w:rPr>
        <w:t>-r</w:t>
      </w:r>
      <w:r w:rsidRPr="00EF77B0">
        <w:rPr>
          <w:rFonts w:ascii="Times New Roman" w:hAnsi="Times New Roman" w:cs="Times New Roman"/>
        </w:rPr>
        <w:t>adiothérapie</w:t>
      </w:r>
      <w:r w:rsidR="00A45F27" w:rsidRPr="00EF77B0">
        <w:rPr>
          <w:rFonts w:ascii="Times New Roman" w:hAnsi="Times New Roman" w:cs="Times New Roman"/>
        </w:rPr>
        <w:t xml:space="preserve"> en 2019</w:t>
      </w:r>
    </w:p>
    <w:p w:rsidR="00F24BF4" w:rsidRPr="00EF77B0" w:rsidRDefault="00F24BF4" w:rsidP="00A01637">
      <w:pPr>
        <w:spacing w:line="480" w:lineRule="auto"/>
        <w:jc w:val="both"/>
        <w:rPr>
          <w:rFonts w:ascii="Times New Roman" w:hAnsi="Times New Roman" w:cs="Times New Roman"/>
        </w:rPr>
      </w:pPr>
      <w:r>
        <w:rPr>
          <w:rFonts w:ascii="Times New Roman" w:hAnsi="Times New Roman" w:cs="Times New Roman"/>
        </w:rPr>
        <w:t xml:space="preserve">Sous-titre : </w:t>
      </w:r>
      <w:proofErr w:type="spellStart"/>
      <w:r>
        <w:rPr>
          <w:rFonts w:ascii="Times New Roman" w:hAnsi="Times New Roman" w:cs="Times New Roman"/>
        </w:rPr>
        <w:t>immuno</w:t>
      </w:r>
      <w:proofErr w:type="spellEnd"/>
      <w:r>
        <w:rPr>
          <w:rFonts w:ascii="Times New Roman" w:hAnsi="Times New Roman" w:cs="Times New Roman"/>
        </w:rPr>
        <w:t>-radiothérapie en 2019</w:t>
      </w:r>
    </w:p>
    <w:p w:rsidR="008214C0" w:rsidRPr="00EF77B0" w:rsidRDefault="008214C0" w:rsidP="00A01637">
      <w:pPr>
        <w:spacing w:line="480" w:lineRule="auto"/>
        <w:jc w:val="both"/>
        <w:rPr>
          <w:rFonts w:ascii="Times New Roman" w:hAnsi="Times New Roman" w:cs="Times New Roman"/>
        </w:rPr>
      </w:pPr>
    </w:p>
    <w:p w:rsidR="00A03BE4" w:rsidRDefault="008214C0" w:rsidP="00A01637">
      <w:pPr>
        <w:spacing w:line="480" w:lineRule="auto"/>
        <w:jc w:val="both"/>
        <w:rPr>
          <w:rFonts w:ascii="Times New Roman" w:hAnsi="Times New Roman" w:cs="Times New Roman"/>
        </w:rPr>
      </w:pPr>
      <w:r w:rsidRPr="00EF77B0">
        <w:rPr>
          <w:rFonts w:ascii="Times New Roman" w:hAnsi="Times New Roman" w:cs="Times New Roman"/>
        </w:rPr>
        <w:t>Auteur</w:t>
      </w:r>
      <w:r w:rsidR="00EF77B0">
        <w:rPr>
          <w:rFonts w:ascii="Times New Roman" w:hAnsi="Times New Roman" w:cs="Times New Roman"/>
        </w:rPr>
        <w:t>s</w:t>
      </w:r>
      <w:r w:rsidRPr="00EF77B0">
        <w:rPr>
          <w:rFonts w:ascii="Times New Roman" w:hAnsi="Times New Roman" w:cs="Times New Roman"/>
        </w:rPr>
        <w:t xml:space="preserve"> : </w:t>
      </w:r>
    </w:p>
    <w:p w:rsidR="00A03BE4" w:rsidRDefault="00A03BE4" w:rsidP="00A01637">
      <w:pPr>
        <w:spacing w:line="480" w:lineRule="auto"/>
        <w:jc w:val="both"/>
        <w:rPr>
          <w:rFonts w:ascii="Times New Roman" w:hAnsi="Times New Roman" w:cs="Times New Roman"/>
        </w:rPr>
      </w:pPr>
      <w:r>
        <w:rPr>
          <w:rFonts w:ascii="Times New Roman" w:hAnsi="Times New Roman" w:cs="Times New Roman"/>
        </w:rPr>
        <w:t xml:space="preserve">Dr. </w:t>
      </w:r>
      <w:r w:rsidR="008214C0" w:rsidRPr="00EF77B0">
        <w:rPr>
          <w:rFonts w:ascii="Times New Roman" w:hAnsi="Times New Roman" w:cs="Times New Roman"/>
        </w:rPr>
        <w:t>Guillaume Klausner,</w:t>
      </w:r>
      <w:r>
        <w:rPr>
          <w:rFonts w:ascii="Times New Roman" w:hAnsi="Times New Roman" w:cs="Times New Roman"/>
        </w:rPr>
        <w:t xml:space="preserve"> département d’oncologie-radiothérapie</w:t>
      </w:r>
      <w:r w:rsidRPr="00A03BE4">
        <w:rPr>
          <w:rFonts w:ascii="Times New Roman" w:hAnsi="Times New Roman" w:cs="Times New Roman"/>
        </w:rPr>
        <w:t xml:space="preserve">, Centre Hospitalier Universitaire La Pitié-Salpêtrière Charles-Foix, </w:t>
      </w:r>
      <w:r>
        <w:rPr>
          <w:rFonts w:ascii="Times New Roman" w:hAnsi="Times New Roman" w:cs="Times New Roman"/>
        </w:rPr>
        <w:t>Université Paris Sorbonne</w:t>
      </w:r>
      <w:r w:rsidRPr="00A03BE4">
        <w:rPr>
          <w:rFonts w:ascii="Times New Roman" w:hAnsi="Times New Roman" w:cs="Times New Roman"/>
        </w:rPr>
        <w:t>, 47-83 Boulevard de l'Hôpital, 75013 Paris, France.</w:t>
      </w:r>
    </w:p>
    <w:p w:rsidR="008214C0" w:rsidRDefault="00A03BE4" w:rsidP="00A01637">
      <w:pPr>
        <w:spacing w:line="480" w:lineRule="auto"/>
        <w:jc w:val="both"/>
        <w:rPr>
          <w:rFonts w:ascii="Times New Roman" w:hAnsi="Times New Roman" w:cs="Times New Roman"/>
        </w:rPr>
      </w:pPr>
      <w:r>
        <w:rPr>
          <w:rFonts w:ascii="Times New Roman" w:hAnsi="Times New Roman" w:cs="Times New Roman"/>
        </w:rPr>
        <w:t xml:space="preserve">Dr. </w:t>
      </w:r>
      <w:r w:rsidR="008214C0" w:rsidRPr="00EF77B0">
        <w:rPr>
          <w:rFonts w:ascii="Times New Roman" w:hAnsi="Times New Roman" w:cs="Times New Roman"/>
        </w:rPr>
        <w:t>Idriss Troussier</w:t>
      </w:r>
      <w:r>
        <w:rPr>
          <w:rFonts w:ascii="Times New Roman" w:hAnsi="Times New Roman" w:cs="Times New Roman"/>
        </w:rPr>
        <w:t xml:space="preserve">, </w:t>
      </w:r>
      <w:r>
        <w:rPr>
          <w:rFonts w:ascii="Times New Roman" w:hAnsi="Times New Roman" w:cs="Times New Roman"/>
        </w:rPr>
        <w:t>département d’oncologie-radiothérapie</w:t>
      </w:r>
      <w:r w:rsidRPr="00A03BE4">
        <w:rPr>
          <w:rFonts w:ascii="Times New Roman" w:hAnsi="Times New Roman" w:cs="Times New Roman"/>
        </w:rPr>
        <w:t>, Hôpitaux Universitaires de Genève (HUG), Rue Gabrielle-Perret-Gentil 4, CH-1211 Gen</w:t>
      </w:r>
      <w:r>
        <w:rPr>
          <w:rFonts w:ascii="Times New Roman" w:hAnsi="Times New Roman" w:cs="Times New Roman"/>
        </w:rPr>
        <w:t>è</w:t>
      </w:r>
      <w:r w:rsidRPr="00A03BE4">
        <w:rPr>
          <w:rFonts w:ascii="Times New Roman" w:hAnsi="Times New Roman" w:cs="Times New Roman"/>
        </w:rPr>
        <w:t>v</w:t>
      </w:r>
      <w:r>
        <w:rPr>
          <w:rFonts w:ascii="Times New Roman" w:hAnsi="Times New Roman" w:cs="Times New Roman"/>
        </w:rPr>
        <w:t>e</w:t>
      </w:r>
      <w:r w:rsidRPr="00A03BE4">
        <w:rPr>
          <w:rFonts w:ascii="Times New Roman" w:hAnsi="Times New Roman" w:cs="Times New Roman"/>
        </w:rPr>
        <w:t xml:space="preserve"> 14, </w:t>
      </w:r>
      <w:r>
        <w:rPr>
          <w:rFonts w:ascii="Times New Roman" w:hAnsi="Times New Roman" w:cs="Times New Roman"/>
        </w:rPr>
        <w:t>Suisse.</w:t>
      </w:r>
    </w:p>
    <w:p w:rsidR="00A03BE4" w:rsidRDefault="00A03BE4" w:rsidP="00A01637">
      <w:pPr>
        <w:spacing w:line="480" w:lineRule="auto"/>
        <w:jc w:val="both"/>
        <w:rPr>
          <w:rFonts w:ascii="Times New Roman" w:hAnsi="Times New Roman" w:cs="Times New Roman"/>
        </w:rPr>
      </w:pPr>
    </w:p>
    <w:p w:rsidR="00A03BE4" w:rsidRDefault="00A03BE4" w:rsidP="00A03BE4">
      <w:pPr>
        <w:spacing w:line="480" w:lineRule="auto"/>
        <w:jc w:val="both"/>
        <w:rPr>
          <w:rFonts w:ascii="Times New Roman" w:hAnsi="Times New Roman" w:cs="Times New Roman"/>
        </w:rPr>
      </w:pPr>
      <w:r w:rsidRPr="00EF77B0">
        <w:rPr>
          <w:rFonts w:ascii="Times New Roman" w:hAnsi="Times New Roman" w:cs="Times New Roman"/>
        </w:rPr>
        <w:t>Auteur</w:t>
      </w:r>
      <w:r>
        <w:rPr>
          <w:rFonts w:ascii="Times New Roman" w:hAnsi="Times New Roman" w:cs="Times New Roman"/>
        </w:rPr>
        <w:t xml:space="preserve"> correspondant</w:t>
      </w:r>
      <w:r w:rsidRPr="00EF77B0">
        <w:rPr>
          <w:rFonts w:ascii="Times New Roman" w:hAnsi="Times New Roman" w:cs="Times New Roman"/>
        </w:rPr>
        <w:t xml:space="preserve"> : </w:t>
      </w:r>
    </w:p>
    <w:p w:rsidR="00A03BE4" w:rsidRDefault="00A03BE4" w:rsidP="00A03BE4">
      <w:pPr>
        <w:spacing w:line="480" w:lineRule="auto"/>
        <w:jc w:val="both"/>
        <w:rPr>
          <w:rFonts w:ascii="Times New Roman" w:hAnsi="Times New Roman" w:cs="Times New Roman"/>
        </w:rPr>
      </w:pPr>
      <w:r>
        <w:rPr>
          <w:rFonts w:ascii="Times New Roman" w:hAnsi="Times New Roman" w:cs="Times New Roman"/>
        </w:rPr>
        <w:t xml:space="preserve">Dr. </w:t>
      </w:r>
      <w:r w:rsidRPr="00EF77B0">
        <w:rPr>
          <w:rFonts w:ascii="Times New Roman" w:hAnsi="Times New Roman" w:cs="Times New Roman"/>
        </w:rPr>
        <w:t>Guillaume Klausner,</w:t>
      </w:r>
      <w:r>
        <w:rPr>
          <w:rFonts w:ascii="Times New Roman" w:hAnsi="Times New Roman" w:cs="Times New Roman"/>
        </w:rPr>
        <w:t xml:space="preserve"> département d’oncologie-radiothérapie</w:t>
      </w:r>
      <w:r w:rsidRPr="00A03BE4">
        <w:rPr>
          <w:rFonts w:ascii="Times New Roman" w:hAnsi="Times New Roman" w:cs="Times New Roman"/>
        </w:rPr>
        <w:t xml:space="preserve">, Centre Hospitalier Universitaire La Pitié-Salpêtrière Charles-Foix, </w:t>
      </w:r>
      <w:r>
        <w:rPr>
          <w:rFonts w:ascii="Times New Roman" w:hAnsi="Times New Roman" w:cs="Times New Roman"/>
        </w:rPr>
        <w:t>Université Paris Sorbonne</w:t>
      </w:r>
      <w:r w:rsidRPr="00A03BE4">
        <w:rPr>
          <w:rFonts w:ascii="Times New Roman" w:hAnsi="Times New Roman" w:cs="Times New Roman"/>
        </w:rPr>
        <w:t xml:space="preserve">, 47-83 Boulevard de l'Hôpital, 75013 Paris, </w:t>
      </w:r>
      <w:r>
        <w:rPr>
          <w:rFonts w:ascii="Times New Roman" w:hAnsi="Times New Roman" w:cs="Times New Roman"/>
        </w:rPr>
        <w:t>France.</w:t>
      </w:r>
    </w:p>
    <w:p w:rsidR="00A03BE4" w:rsidRDefault="00A03BE4" w:rsidP="00A03BE4">
      <w:pPr>
        <w:spacing w:line="480" w:lineRule="auto"/>
        <w:jc w:val="both"/>
        <w:rPr>
          <w:rStyle w:val="Lienhypertexte"/>
        </w:rPr>
      </w:pPr>
      <w:r w:rsidRPr="000D5865">
        <w:t>E-mail :</w:t>
      </w:r>
      <w:r w:rsidRPr="000D5865">
        <w:t xml:space="preserve"> </w:t>
      </w:r>
      <w:hyperlink r:id="rId5" w:history="1">
        <w:r w:rsidRPr="000D5865">
          <w:rPr>
            <w:rStyle w:val="Lienhypertexte"/>
          </w:rPr>
          <w:t>guillaume.klausner@gmail.com</w:t>
        </w:r>
      </w:hyperlink>
    </w:p>
    <w:p w:rsidR="00A03BE4" w:rsidRDefault="00A03BE4" w:rsidP="00A03BE4">
      <w:pPr>
        <w:spacing w:line="480" w:lineRule="auto"/>
        <w:jc w:val="both"/>
      </w:pPr>
    </w:p>
    <w:p w:rsidR="00A03BE4" w:rsidRPr="000D5865" w:rsidRDefault="00A03BE4" w:rsidP="00A03BE4">
      <w:pPr>
        <w:spacing w:line="480" w:lineRule="auto"/>
        <w:jc w:val="both"/>
      </w:pPr>
      <w:r>
        <w:t>Conflits d’intérêt : aucun</w:t>
      </w:r>
    </w:p>
    <w:p w:rsidR="00BB645E" w:rsidRDefault="00BB645E">
      <w:pPr>
        <w:rPr>
          <w:rFonts w:ascii="Times New Roman" w:hAnsi="Times New Roman" w:cs="Times New Roman"/>
        </w:rPr>
      </w:pPr>
      <w:r>
        <w:rPr>
          <w:rFonts w:ascii="Times New Roman" w:hAnsi="Times New Roman" w:cs="Times New Roman"/>
        </w:rPr>
        <w:br w:type="page"/>
      </w:r>
    </w:p>
    <w:p w:rsidR="00A03BE4" w:rsidRDefault="00BB645E" w:rsidP="00A01637">
      <w:pPr>
        <w:spacing w:line="480" w:lineRule="auto"/>
        <w:jc w:val="both"/>
        <w:rPr>
          <w:rFonts w:ascii="Times New Roman" w:hAnsi="Times New Roman" w:cs="Times New Roman"/>
        </w:rPr>
      </w:pPr>
      <w:proofErr w:type="spellStart"/>
      <w:r>
        <w:rPr>
          <w:rFonts w:ascii="Times New Roman" w:hAnsi="Times New Roman" w:cs="Times New Roman"/>
        </w:rPr>
        <w:lastRenderedPageBreak/>
        <w:t>Chapô</w:t>
      </w:r>
      <w:proofErr w:type="spellEnd"/>
      <w:r>
        <w:rPr>
          <w:rFonts w:ascii="Times New Roman" w:hAnsi="Times New Roman" w:cs="Times New Roman"/>
        </w:rPr>
        <w:t xml:space="preserve"> court</w:t>
      </w:r>
      <w:r w:rsidR="00D24150">
        <w:rPr>
          <w:rFonts w:ascii="Times New Roman" w:hAnsi="Times New Roman" w:cs="Times New Roman"/>
        </w:rPr>
        <w:t xml:space="preserve"> </w:t>
      </w:r>
    </w:p>
    <w:p w:rsidR="0059111B" w:rsidRDefault="00AE42D5" w:rsidP="0059111B">
      <w:pPr>
        <w:spacing w:line="480" w:lineRule="auto"/>
        <w:jc w:val="both"/>
        <w:rPr>
          <w:rFonts w:ascii="Times New Roman" w:hAnsi="Times New Roman" w:cs="Times New Roman"/>
        </w:rPr>
      </w:pPr>
      <w:r w:rsidRPr="00AE42D5">
        <w:rPr>
          <w:rFonts w:ascii="Times New Roman" w:hAnsi="Times New Roman" w:cs="Times New Roman"/>
        </w:rPr>
        <w:t xml:space="preserve">Les essais prospectifs </w:t>
      </w:r>
      <w:r w:rsidR="00D24150">
        <w:rPr>
          <w:rFonts w:ascii="Times New Roman" w:hAnsi="Times New Roman" w:cs="Times New Roman"/>
        </w:rPr>
        <w:t xml:space="preserve">testant </w:t>
      </w:r>
      <w:r w:rsidR="001A4E88">
        <w:rPr>
          <w:rFonts w:ascii="Times New Roman" w:hAnsi="Times New Roman" w:cs="Times New Roman"/>
        </w:rPr>
        <w:t xml:space="preserve">la combinaison </w:t>
      </w:r>
      <w:proofErr w:type="spellStart"/>
      <w:r w:rsidR="001A4E88">
        <w:rPr>
          <w:rFonts w:ascii="Times New Roman" w:hAnsi="Times New Roman" w:cs="Times New Roman"/>
        </w:rPr>
        <w:t>immuno</w:t>
      </w:r>
      <w:proofErr w:type="spellEnd"/>
      <w:r w:rsidR="001A4E88">
        <w:rPr>
          <w:rFonts w:ascii="Times New Roman" w:hAnsi="Times New Roman" w:cs="Times New Roman"/>
        </w:rPr>
        <w:t>-radiothérapie</w:t>
      </w:r>
      <w:r w:rsidR="00D24150">
        <w:rPr>
          <w:rFonts w:ascii="Times New Roman" w:hAnsi="Times New Roman" w:cs="Times New Roman"/>
        </w:rPr>
        <w:t xml:space="preserve"> </w:t>
      </w:r>
      <w:r w:rsidR="001A4E88">
        <w:rPr>
          <w:rFonts w:ascii="Times New Roman" w:hAnsi="Times New Roman" w:cs="Times New Roman"/>
        </w:rPr>
        <w:t xml:space="preserve">ont </w:t>
      </w:r>
      <w:r w:rsidRPr="00AE42D5">
        <w:rPr>
          <w:rFonts w:ascii="Times New Roman" w:hAnsi="Times New Roman" w:cs="Times New Roman"/>
        </w:rPr>
        <w:t>un impact direct croissant sur la pratique clinique</w:t>
      </w:r>
      <w:r w:rsidR="001A4E88">
        <w:rPr>
          <w:rFonts w:ascii="Times New Roman" w:hAnsi="Times New Roman" w:cs="Times New Roman"/>
        </w:rPr>
        <w:t xml:space="preserve">, </w:t>
      </w:r>
      <w:r w:rsidR="0059111B" w:rsidRPr="00EF77B0">
        <w:rPr>
          <w:rFonts w:ascii="Times New Roman" w:hAnsi="Times New Roman" w:cs="Times New Roman"/>
        </w:rPr>
        <w:t>ayant même conduits à de nouveaux standards thérapeutiques.</w:t>
      </w:r>
    </w:p>
    <w:p w:rsidR="0059111B" w:rsidRPr="00EF77B0" w:rsidRDefault="0059111B" w:rsidP="0059111B">
      <w:pPr>
        <w:spacing w:line="480" w:lineRule="auto"/>
        <w:jc w:val="both"/>
        <w:rPr>
          <w:rFonts w:ascii="Times New Roman" w:hAnsi="Times New Roman" w:cs="Times New Roman"/>
        </w:rPr>
      </w:pPr>
      <w:r>
        <w:rPr>
          <w:rFonts w:ascii="Times New Roman" w:hAnsi="Times New Roman" w:cs="Times New Roman"/>
        </w:rPr>
        <w:t>L</w:t>
      </w:r>
      <w:r w:rsidRPr="00EF77B0">
        <w:rPr>
          <w:rFonts w:ascii="Times New Roman" w:hAnsi="Times New Roman" w:cs="Times New Roman"/>
        </w:rPr>
        <w:t>e profil de sécurité</w:t>
      </w:r>
      <w:r w:rsidRPr="0059111B">
        <w:rPr>
          <w:rFonts w:ascii="Times New Roman" w:hAnsi="Times New Roman" w:cs="Times New Roman"/>
        </w:rPr>
        <w:t xml:space="preserve"> </w:t>
      </w:r>
      <w:r w:rsidR="0088758B">
        <w:rPr>
          <w:rFonts w:ascii="Times New Roman" w:hAnsi="Times New Roman" w:cs="Times New Roman"/>
        </w:rPr>
        <w:t>l’association</w:t>
      </w:r>
      <w:r w:rsidR="001A4E88">
        <w:rPr>
          <w:rFonts w:ascii="Times New Roman" w:hAnsi="Times New Roman" w:cs="Times New Roman"/>
        </w:rPr>
        <w:t xml:space="preserve"> </w:t>
      </w:r>
      <w:r>
        <w:rPr>
          <w:rFonts w:ascii="Times New Roman" w:hAnsi="Times New Roman" w:cs="Times New Roman"/>
        </w:rPr>
        <w:t>est</w:t>
      </w:r>
      <w:r w:rsidRPr="00EF77B0">
        <w:rPr>
          <w:rFonts w:ascii="Times New Roman" w:hAnsi="Times New Roman" w:cs="Times New Roman"/>
        </w:rPr>
        <w:t xml:space="preserve"> rassurant</w:t>
      </w:r>
      <w:r w:rsidR="0088758B">
        <w:rPr>
          <w:rFonts w:ascii="Times New Roman" w:hAnsi="Times New Roman" w:cs="Times New Roman"/>
        </w:rPr>
        <w:t xml:space="preserve"> et correspond à celui de l’immunothérapie.</w:t>
      </w:r>
    </w:p>
    <w:p w:rsidR="0059111B" w:rsidRPr="00AE42D5" w:rsidRDefault="0059111B" w:rsidP="00AE42D5">
      <w:pPr>
        <w:spacing w:line="480" w:lineRule="auto"/>
        <w:jc w:val="both"/>
        <w:rPr>
          <w:rFonts w:ascii="Times New Roman" w:hAnsi="Times New Roman" w:cs="Times New Roman"/>
        </w:rPr>
      </w:pPr>
    </w:p>
    <w:p w:rsidR="00ED1896" w:rsidRPr="00EF77B0" w:rsidRDefault="00ED1896">
      <w:pPr>
        <w:rPr>
          <w:rFonts w:ascii="Times New Roman" w:hAnsi="Times New Roman" w:cs="Times New Roman"/>
        </w:rPr>
      </w:pPr>
      <w:r w:rsidRPr="00EF77B0">
        <w:rPr>
          <w:rFonts w:ascii="Times New Roman" w:hAnsi="Times New Roman" w:cs="Times New Roman"/>
        </w:rPr>
        <w:br w:type="page"/>
      </w:r>
    </w:p>
    <w:p w:rsidR="003618F3" w:rsidRPr="00EF77B0" w:rsidRDefault="003618F3" w:rsidP="003618F3">
      <w:pPr>
        <w:spacing w:line="480" w:lineRule="auto"/>
        <w:jc w:val="both"/>
        <w:rPr>
          <w:rFonts w:ascii="Times New Roman" w:hAnsi="Times New Roman" w:cs="Times New Roman"/>
        </w:rPr>
      </w:pPr>
      <w:r w:rsidRPr="00EF77B0">
        <w:rPr>
          <w:rFonts w:ascii="Times New Roman" w:hAnsi="Times New Roman" w:cs="Times New Roman"/>
        </w:rPr>
        <w:lastRenderedPageBreak/>
        <w:t>Résumé</w:t>
      </w:r>
    </w:p>
    <w:p w:rsidR="003618F3" w:rsidRPr="00EF77B0" w:rsidRDefault="003618F3" w:rsidP="003618F3">
      <w:pPr>
        <w:spacing w:line="480" w:lineRule="auto"/>
        <w:ind w:firstLine="708"/>
        <w:jc w:val="both"/>
        <w:rPr>
          <w:rFonts w:ascii="Times New Roman" w:hAnsi="Times New Roman" w:cs="Times New Roman"/>
        </w:rPr>
      </w:pPr>
      <w:r w:rsidRPr="00EF77B0">
        <w:rPr>
          <w:rFonts w:ascii="Times New Roman" w:hAnsi="Times New Roman" w:cs="Times New Roman"/>
        </w:rPr>
        <w:t xml:space="preserve">La radiothérapie permet d’induire des modifications complexes du microenvironnement tumoral, immunitaire et vasculaire. D’un côté, la radiothérapie peut conduire à une stimulation de l’immunité anti-tumorale locale, mais également à distance médiée par le recrutement et l’activation des lymphocytes T CD8. D’un autre côté, la radiothérapie a un effet immunosuppressif lié, notamment, à l’induction de l’expression de PD-L1 sur les membranes cellulaires. L’immune checkpoint PD-1/PD-L1, liaison de l’antigène PD-L1 à une protéine réceptrice PD-1, inhibe l’immunité anti-tumorale en diminuant la prolifération et la survie des lymphocytes T. Or, les cellules tumorales ainsi que les cellules inflammatoire péri-tumorales peuvent exprimer PD-L1, exerçant ainsi un effet local immunosuppresseur. </w:t>
      </w:r>
    </w:p>
    <w:p w:rsidR="003618F3" w:rsidRPr="00EF77B0" w:rsidRDefault="003618F3" w:rsidP="003618F3">
      <w:pPr>
        <w:spacing w:line="480" w:lineRule="auto"/>
        <w:ind w:firstLine="708"/>
        <w:jc w:val="both"/>
        <w:rPr>
          <w:rFonts w:ascii="Times New Roman" w:hAnsi="Times New Roman" w:cs="Times New Roman"/>
        </w:rPr>
      </w:pPr>
      <w:r w:rsidRPr="00EF77B0">
        <w:rPr>
          <w:rFonts w:ascii="Times New Roman" w:hAnsi="Times New Roman" w:cs="Times New Roman"/>
        </w:rPr>
        <w:t xml:space="preserve">Ces dernières années ont été marquées par l’essor d’une nouvelle classe d’immunothérapie : les inhibiteurs de checkpoint. Ces anticorps monoclonaux viennent lever et bloquer l’interaction entre les antigènes PD-L1 exprimés par les cellules tumorales et les récepteurs PD-1 présents sur les lymphocytes T. L’approche innovante combinant </w:t>
      </w:r>
      <w:proofErr w:type="gramStart"/>
      <w:r w:rsidRPr="00EF77B0">
        <w:rPr>
          <w:rFonts w:ascii="Times New Roman" w:hAnsi="Times New Roman" w:cs="Times New Roman"/>
        </w:rPr>
        <w:t>les checkpoint inhibiteurs</w:t>
      </w:r>
      <w:proofErr w:type="gramEnd"/>
      <w:r w:rsidRPr="00EF77B0">
        <w:rPr>
          <w:rFonts w:ascii="Times New Roman" w:hAnsi="Times New Roman" w:cs="Times New Roman"/>
        </w:rPr>
        <w:t xml:space="preserve"> à la radiothérapie a pour rationnel </w:t>
      </w:r>
      <w:proofErr w:type="spellStart"/>
      <w:r w:rsidRPr="00EF77B0">
        <w:rPr>
          <w:rFonts w:ascii="Times New Roman" w:hAnsi="Times New Roman" w:cs="Times New Roman"/>
        </w:rPr>
        <w:t>radiobiologique</w:t>
      </w:r>
      <w:proofErr w:type="spellEnd"/>
      <w:r w:rsidRPr="00EF77B0">
        <w:rPr>
          <w:rFonts w:ascii="Times New Roman" w:hAnsi="Times New Roman" w:cs="Times New Roman"/>
        </w:rPr>
        <w:t xml:space="preserve"> que ces immunothérapies pourraient lever l’effet immunosuppresseur de la radiothérapie. Les premiers essais cliniques prospectifs sont </w:t>
      </w:r>
      <w:r w:rsidR="00FF73D1" w:rsidRPr="00EF77B0">
        <w:rPr>
          <w:rFonts w:ascii="Times New Roman" w:hAnsi="Times New Roman" w:cs="Times New Roman"/>
        </w:rPr>
        <w:t xml:space="preserve">désormais </w:t>
      </w:r>
      <w:r w:rsidRPr="00EF77B0">
        <w:rPr>
          <w:rFonts w:ascii="Times New Roman" w:hAnsi="Times New Roman" w:cs="Times New Roman"/>
        </w:rPr>
        <w:t>publiés, avec un impact direct croissant sur la pratique clinique.</w:t>
      </w:r>
    </w:p>
    <w:p w:rsidR="00ED1896" w:rsidRDefault="003618F3" w:rsidP="00A01637">
      <w:pPr>
        <w:spacing w:line="480" w:lineRule="auto"/>
        <w:jc w:val="both"/>
        <w:rPr>
          <w:rFonts w:ascii="Times New Roman" w:hAnsi="Times New Roman" w:cs="Times New Roman"/>
        </w:rPr>
      </w:pPr>
      <w:r w:rsidRPr="00EF77B0">
        <w:rPr>
          <w:rFonts w:ascii="Times New Roman" w:hAnsi="Times New Roman" w:cs="Times New Roman"/>
        </w:rPr>
        <w:tab/>
        <w:t>L’objectif de cette revue de la littérature est une mise au point sur les associations d’</w:t>
      </w:r>
      <w:proofErr w:type="spellStart"/>
      <w:r w:rsidRPr="00EF77B0">
        <w:rPr>
          <w:rFonts w:ascii="Times New Roman" w:hAnsi="Times New Roman" w:cs="Times New Roman"/>
        </w:rPr>
        <w:t>immuno</w:t>
      </w:r>
      <w:proofErr w:type="spellEnd"/>
      <w:r w:rsidRPr="00EF77B0">
        <w:rPr>
          <w:rFonts w:ascii="Times New Roman" w:hAnsi="Times New Roman" w:cs="Times New Roman"/>
        </w:rPr>
        <w:t>-radiothérapie en 2019 ayant une implication directe dans la pratique clinique.</w:t>
      </w:r>
    </w:p>
    <w:p w:rsidR="00BB645E" w:rsidRDefault="00BB645E" w:rsidP="00A01637">
      <w:pPr>
        <w:spacing w:line="480" w:lineRule="auto"/>
        <w:jc w:val="both"/>
        <w:rPr>
          <w:rFonts w:ascii="Times New Roman" w:hAnsi="Times New Roman" w:cs="Times New Roman"/>
        </w:rPr>
      </w:pPr>
    </w:p>
    <w:p w:rsidR="00BB645E" w:rsidRDefault="00BB645E" w:rsidP="00A01637">
      <w:pPr>
        <w:spacing w:line="480" w:lineRule="auto"/>
        <w:jc w:val="both"/>
        <w:rPr>
          <w:rFonts w:ascii="Times New Roman" w:hAnsi="Times New Roman" w:cs="Times New Roman"/>
        </w:rPr>
      </w:pPr>
      <w:r>
        <w:rPr>
          <w:rFonts w:ascii="Times New Roman" w:hAnsi="Times New Roman" w:cs="Times New Roman"/>
        </w:rPr>
        <w:t xml:space="preserve">Mots-clés : association radio-immunothérapie, </w:t>
      </w:r>
      <w:proofErr w:type="spellStart"/>
      <w:r>
        <w:rPr>
          <w:rFonts w:ascii="Times New Roman" w:hAnsi="Times New Roman" w:cs="Times New Roman"/>
        </w:rPr>
        <w:t>radiotherapie</w:t>
      </w:r>
      <w:proofErr w:type="spellEnd"/>
      <w:r>
        <w:rPr>
          <w:rFonts w:ascii="Times New Roman" w:hAnsi="Times New Roman" w:cs="Times New Roman"/>
        </w:rPr>
        <w:t>, inhibiteurs de checkpoint, traitement combiné</w:t>
      </w:r>
    </w:p>
    <w:p w:rsidR="00A03BE4" w:rsidRDefault="00A03BE4">
      <w:pPr>
        <w:rPr>
          <w:rFonts w:ascii="Times New Roman" w:hAnsi="Times New Roman" w:cs="Times New Roman"/>
        </w:rPr>
      </w:pPr>
      <w:r>
        <w:rPr>
          <w:rFonts w:ascii="Times New Roman" w:hAnsi="Times New Roman" w:cs="Times New Roman"/>
        </w:rPr>
        <w:br w:type="page"/>
      </w:r>
    </w:p>
    <w:p w:rsidR="00A03BE4" w:rsidRPr="00A03BE4" w:rsidRDefault="00A03BE4" w:rsidP="00A03BE4">
      <w:pPr>
        <w:spacing w:line="480" w:lineRule="auto"/>
        <w:jc w:val="both"/>
        <w:rPr>
          <w:rFonts w:ascii="Times New Roman" w:hAnsi="Times New Roman" w:cs="Times New Roman"/>
          <w:lang w:val="en-US"/>
        </w:rPr>
      </w:pPr>
      <w:r w:rsidRPr="00A03BE4">
        <w:rPr>
          <w:rFonts w:ascii="Times New Roman" w:hAnsi="Times New Roman" w:cs="Times New Roman"/>
          <w:lang w:val="en-US"/>
        </w:rPr>
        <w:lastRenderedPageBreak/>
        <w:t>Abstract</w:t>
      </w:r>
    </w:p>
    <w:p w:rsidR="00A03BE4" w:rsidRPr="00A03BE4" w:rsidRDefault="00A03BE4" w:rsidP="00025D7F">
      <w:pPr>
        <w:spacing w:line="480" w:lineRule="auto"/>
        <w:ind w:firstLine="708"/>
        <w:jc w:val="both"/>
        <w:rPr>
          <w:rFonts w:ascii="Times New Roman" w:hAnsi="Times New Roman" w:cs="Times New Roman"/>
          <w:lang w:val="en-US"/>
        </w:rPr>
      </w:pPr>
      <w:r w:rsidRPr="00A03BE4">
        <w:rPr>
          <w:rFonts w:ascii="Times New Roman" w:hAnsi="Times New Roman" w:cs="Times New Roman"/>
          <w:lang w:val="en-US"/>
        </w:rPr>
        <w:t>Radiation therapy can induce complex alterations in</w:t>
      </w:r>
      <w:r w:rsidR="00025D7F">
        <w:rPr>
          <w:rFonts w:ascii="Times New Roman" w:hAnsi="Times New Roman" w:cs="Times New Roman"/>
          <w:lang w:val="en-US"/>
        </w:rPr>
        <w:t xml:space="preserve"> the</w:t>
      </w:r>
      <w:r w:rsidRPr="00A03BE4">
        <w:rPr>
          <w:rFonts w:ascii="Times New Roman" w:hAnsi="Times New Roman" w:cs="Times New Roman"/>
          <w:lang w:val="en-US"/>
        </w:rPr>
        <w:t xml:space="preserve"> immune and vascular microenvironment</w:t>
      </w:r>
      <w:r w:rsidR="00025D7F">
        <w:rPr>
          <w:rFonts w:ascii="Times New Roman" w:hAnsi="Times New Roman" w:cs="Times New Roman"/>
          <w:lang w:val="en-US"/>
        </w:rPr>
        <w:t xml:space="preserve"> of </w:t>
      </w:r>
      <w:r w:rsidR="00025D7F" w:rsidRPr="00A03BE4">
        <w:rPr>
          <w:rFonts w:ascii="Times New Roman" w:hAnsi="Times New Roman" w:cs="Times New Roman"/>
          <w:lang w:val="en-US"/>
        </w:rPr>
        <w:t>the tumor</w:t>
      </w:r>
      <w:r w:rsidRPr="00A03BE4">
        <w:rPr>
          <w:rFonts w:ascii="Times New Roman" w:hAnsi="Times New Roman" w:cs="Times New Roman"/>
          <w:lang w:val="en-US"/>
        </w:rPr>
        <w:t xml:space="preserve">. On the one hand, radiotherapy may result in a stimulation of local anti-tumor immunity, as well as </w:t>
      </w:r>
      <w:r w:rsidR="00025D7F">
        <w:rPr>
          <w:rFonts w:ascii="Times New Roman" w:hAnsi="Times New Roman" w:cs="Times New Roman"/>
          <w:lang w:val="en-US"/>
        </w:rPr>
        <w:t>at distance</w:t>
      </w:r>
      <w:r w:rsidRPr="00A03BE4">
        <w:rPr>
          <w:rFonts w:ascii="Times New Roman" w:hAnsi="Times New Roman" w:cs="Times New Roman"/>
          <w:lang w:val="en-US"/>
        </w:rPr>
        <w:t xml:space="preserve"> mediated by the recruitment and </w:t>
      </w:r>
      <w:r w:rsidR="00025D7F">
        <w:rPr>
          <w:rFonts w:ascii="Times New Roman" w:hAnsi="Times New Roman" w:cs="Times New Roman"/>
          <w:lang w:val="en-US"/>
        </w:rPr>
        <w:t xml:space="preserve">the </w:t>
      </w:r>
      <w:r w:rsidRPr="00A03BE4">
        <w:rPr>
          <w:rFonts w:ascii="Times New Roman" w:hAnsi="Times New Roman" w:cs="Times New Roman"/>
          <w:lang w:val="en-US"/>
        </w:rPr>
        <w:t>activation of CD8</w:t>
      </w:r>
      <w:r w:rsidR="00025D7F">
        <w:rPr>
          <w:rFonts w:ascii="Times New Roman" w:hAnsi="Times New Roman" w:cs="Times New Roman"/>
          <w:lang w:val="en-US"/>
        </w:rPr>
        <w:t xml:space="preserve"> </w:t>
      </w:r>
      <w:r w:rsidRPr="00A03BE4">
        <w:rPr>
          <w:rFonts w:ascii="Times New Roman" w:hAnsi="Times New Roman" w:cs="Times New Roman"/>
          <w:lang w:val="en-US"/>
        </w:rPr>
        <w:t xml:space="preserve">lymphocytes. On the other hand, radiotherapy has an immunosuppressive action related to the induction of PD-L1 expression on cell membranes. The PD-1/PD-L1 </w:t>
      </w:r>
      <w:r w:rsidR="00025D7F" w:rsidRPr="00A03BE4">
        <w:rPr>
          <w:rFonts w:ascii="Times New Roman" w:hAnsi="Times New Roman" w:cs="Times New Roman"/>
          <w:lang w:val="en-US"/>
        </w:rPr>
        <w:t>immune</w:t>
      </w:r>
      <w:r w:rsidR="00025D7F" w:rsidRPr="00A03BE4">
        <w:rPr>
          <w:rFonts w:ascii="Times New Roman" w:hAnsi="Times New Roman" w:cs="Times New Roman"/>
          <w:lang w:val="en-US"/>
        </w:rPr>
        <w:t xml:space="preserve"> </w:t>
      </w:r>
      <w:r w:rsidRPr="00A03BE4">
        <w:rPr>
          <w:rFonts w:ascii="Times New Roman" w:hAnsi="Times New Roman" w:cs="Times New Roman"/>
          <w:lang w:val="en-US"/>
        </w:rPr>
        <w:t xml:space="preserve">checkpoint, binding of the PD-L1 antigen to </w:t>
      </w:r>
      <w:r w:rsidR="00025D7F">
        <w:rPr>
          <w:rFonts w:ascii="Times New Roman" w:hAnsi="Times New Roman" w:cs="Times New Roman"/>
          <w:lang w:val="en-US"/>
        </w:rPr>
        <w:t>the</w:t>
      </w:r>
      <w:r w:rsidRPr="00A03BE4">
        <w:rPr>
          <w:rFonts w:ascii="Times New Roman" w:hAnsi="Times New Roman" w:cs="Times New Roman"/>
          <w:lang w:val="en-US"/>
        </w:rPr>
        <w:t xml:space="preserve"> PD-1 receptor protein, inhibits anti-tumor immunity by decreasing T cell proliferation and survival. However, tumor cells as well as peritumor inflammatory cells are able to express PD-L1, which has a local immunosuppressive effect. </w:t>
      </w:r>
    </w:p>
    <w:p w:rsidR="00A03BE4" w:rsidRPr="00A03BE4" w:rsidRDefault="00A03BE4" w:rsidP="00025D7F">
      <w:pPr>
        <w:spacing w:line="480" w:lineRule="auto"/>
        <w:ind w:firstLine="708"/>
        <w:jc w:val="both"/>
        <w:rPr>
          <w:rFonts w:ascii="Times New Roman" w:hAnsi="Times New Roman" w:cs="Times New Roman"/>
          <w:lang w:val="en-US"/>
        </w:rPr>
      </w:pPr>
      <w:r w:rsidRPr="00A03BE4">
        <w:rPr>
          <w:rFonts w:ascii="Times New Roman" w:hAnsi="Times New Roman" w:cs="Times New Roman"/>
          <w:lang w:val="en-US"/>
        </w:rPr>
        <w:t xml:space="preserve">In recent years, a new class of immunotherapy has been developed: </w:t>
      </w:r>
      <w:r w:rsidR="00025D7F">
        <w:rPr>
          <w:rFonts w:ascii="Times New Roman" w:hAnsi="Times New Roman" w:cs="Times New Roman"/>
          <w:lang w:val="en-US"/>
        </w:rPr>
        <w:t xml:space="preserve">the </w:t>
      </w:r>
      <w:r w:rsidRPr="00A03BE4">
        <w:rPr>
          <w:rFonts w:ascii="Times New Roman" w:hAnsi="Times New Roman" w:cs="Times New Roman"/>
          <w:lang w:val="en-US"/>
        </w:rPr>
        <w:t xml:space="preserve">checkpoint inhibitors. These monoclonal antibodies block the interaction between </w:t>
      </w:r>
      <w:r w:rsidR="00025D7F">
        <w:rPr>
          <w:rFonts w:ascii="Times New Roman" w:hAnsi="Times New Roman" w:cs="Times New Roman"/>
          <w:lang w:val="en-US"/>
        </w:rPr>
        <w:t xml:space="preserve">the </w:t>
      </w:r>
      <w:r w:rsidRPr="00A03BE4">
        <w:rPr>
          <w:rFonts w:ascii="Times New Roman" w:hAnsi="Times New Roman" w:cs="Times New Roman"/>
          <w:lang w:val="en-US"/>
        </w:rPr>
        <w:t>PD-L1 antigen expressed by tumor cells and</w:t>
      </w:r>
      <w:r w:rsidR="00025D7F">
        <w:rPr>
          <w:rFonts w:ascii="Times New Roman" w:hAnsi="Times New Roman" w:cs="Times New Roman"/>
          <w:lang w:val="en-US"/>
        </w:rPr>
        <w:t xml:space="preserve"> the</w:t>
      </w:r>
      <w:r w:rsidRPr="00A03BE4">
        <w:rPr>
          <w:rFonts w:ascii="Times New Roman" w:hAnsi="Times New Roman" w:cs="Times New Roman"/>
          <w:lang w:val="en-US"/>
        </w:rPr>
        <w:t xml:space="preserve"> PD-1 receptor present on T cells.</w:t>
      </w:r>
      <w:r w:rsidR="00025D7F">
        <w:rPr>
          <w:rFonts w:ascii="Times New Roman" w:hAnsi="Times New Roman" w:cs="Times New Roman"/>
          <w:lang w:val="en-US"/>
        </w:rPr>
        <w:t xml:space="preserve"> </w:t>
      </w:r>
      <w:r w:rsidRPr="00A03BE4">
        <w:rPr>
          <w:rFonts w:ascii="Times New Roman" w:hAnsi="Times New Roman" w:cs="Times New Roman"/>
          <w:lang w:val="en-US"/>
        </w:rPr>
        <w:t xml:space="preserve">The innovative approach combining </w:t>
      </w:r>
      <w:r w:rsidR="00025D7F" w:rsidRPr="00A03BE4">
        <w:rPr>
          <w:rFonts w:ascii="Times New Roman" w:hAnsi="Times New Roman" w:cs="Times New Roman"/>
          <w:lang w:val="en-US"/>
        </w:rPr>
        <w:t>checkpoint inhibitors</w:t>
      </w:r>
      <w:r w:rsidR="00025D7F" w:rsidRPr="00A03BE4">
        <w:rPr>
          <w:rFonts w:ascii="Times New Roman" w:hAnsi="Times New Roman" w:cs="Times New Roman"/>
          <w:lang w:val="en-US"/>
        </w:rPr>
        <w:t xml:space="preserve"> </w:t>
      </w:r>
      <w:r w:rsidRPr="00A03BE4">
        <w:rPr>
          <w:rFonts w:ascii="Times New Roman" w:hAnsi="Times New Roman" w:cs="Times New Roman"/>
          <w:lang w:val="en-US"/>
        </w:rPr>
        <w:t xml:space="preserve">with radiotherapy is based on the radiobiological rationale that these immunotherapies may overcome the immunosuppressive </w:t>
      </w:r>
      <w:r w:rsidR="00025D7F">
        <w:rPr>
          <w:rFonts w:ascii="Times New Roman" w:hAnsi="Times New Roman" w:cs="Times New Roman"/>
          <w:lang w:val="en-US"/>
        </w:rPr>
        <w:t>effect</w:t>
      </w:r>
      <w:r w:rsidRPr="00A03BE4">
        <w:rPr>
          <w:rFonts w:ascii="Times New Roman" w:hAnsi="Times New Roman" w:cs="Times New Roman"/>
          <w:lang w:val="en-US"/>
        </w:rPr>
        <w:t xml:space="preserve"> of radiotherapy. The first prospective clinical trials are now published, with an increasing impact on clinical </w:t>
      </w:r>
      <w:r w:rsidR="00025D7F">
        <w:rPr>
          <w:rFonts w:ascii="Times New Roman" w:hAnsi="Times New Roman" w:cs="Times New Roman"/>
          <w:lang w:val="en-US"/>
        </w:rPr>
        <w:t>routine</w:t>
      </w:r>
      <w:r w:rsidRPr="00A03BE4">
        <w:rPr>
          <w:rFonts w:ascii="Times New Roman" w:hAnsi="Times New Roman" w:cs="Times New Roman"/>
          <w:lang w:val="en-US"/>
        </w:rPr>
        <w:t>.</w:t>
      </w:r>
    </w:p>
    <w:p w:rsidR="00BB645E" w:rsidRDefault="00A03BE4" w:rsidP="00A01637">
      <w:pPr>
        <w:spacing w:line="480" w:lineRule="auto"/>
        <w:jc w:val="both"/>
        <w:rPr>
          <w:rFonts w:ascii="Times New Roman" w:hAnsi="Times New Roman" w:cs="Times New Roman"/>
          <w:lang w:val="en-US"/>
        </w:rPr>
      </w:pPr>
      <w:r w:rsidRPr="00A03BE4">
        <w:rPr>
          <w:rFonts w:ascii="Times New Roman" w:hAnsi="Times New Roman" w:cs="Times New Roman"/>
          <w:lang w:val="en-US"/>
        </w:rPr>
        <w:tab/>
        <w:t xml:space="preserve">The objective of this review is to focus on </w:t>
      </w:r>
      <w:r w:rsidR="00025D7F">
        <w:rPr>
          <w:rFonts w:ascii="Times New Roman" w:hAnsi="Times New Roman" w:cs="Times New Roman"/>
          <w:lang w:val="en-US"/>
        </w:rPr>
        <w:t>radio-</w:t>
      </w:r>
      <w:r w:rsidRPr="00A03BE4">
        <w:rPr>
          <w:rFonts w:ascii="Times New Roman" w:hAnsi="Times New Roman" w:cs="Times New Roman"/>
          <w:lang w:val="en-US"/>
        </w:rPr>
        <w:t xml:space="preserve">immunotherapy </w:t>
      </w:r>
      <w:r w:rsidR="00025D7F">
        <w:rPr>
          <w:rFonts w:ascii="Times New Roman" w:hAnsi="Times New Roman" w:cs="Times New Roman"/>
          <w:lang w:val="en-US"/>
        </w:rPr>
        <w:t>associations</w:t>
      </w:r>
      <w:r w:rsidRPr="00A03BE4">
        <w:rPr>
          <w:rFonts w:ascii="Times New Roman" w:hAnsi="Times New Roman" w:cs="Times New Roman"/>
          <w:lang w:val="en-US"/>
        </w:rPr>
        <w:t xml:space="preserve"> in 2019 that have a direct relevance in clinical practice.</w:t>
      </w:r>
    </w:p>
    <w:p w:rsidR="00BB645E" w:rsidRDefault="00BB645E" w:rsidP="00A01637">
      <w:pPr>
        <w:spacing w:line="480" w:lineRule="auto"/>
        <w:jc w:val="both"/>
        <w:rPr>
          <w:rFonts w:ascii="Times New Roman" w:hAnsi="Times New Roman" w:cs="Times New Roman"/>
          <w:lang w:val="en-US"/>
        </w:rPr>
      </w:pPr>
    </w:p>
    <w:p w:rsidR="008214C0" w:rsidRPr="00A03BE4" w:rsidRDefault="00BB645E" w:rsidP="00A01637">
      <w:pPr>
        <w:spacing w:line="480" w:lineRule="auto"/>
        <w:jc w:val="both"/>
        <w:rPr>
          <w:rFonts w:ascii="Times New Roman" w:hAnsi="Times New Roman" w:cs="Times New Roman"/>
          <w:lang w:val="en-US"/>
        </w:rPr>
      </w:pPr>
      <w:r>
        <w:rPr>
          <w:rFonts w:ascii="Times New Roman" w:hAnsi="Times New Roman" w:cs="Times New Roman"/>
          <w:lang w:val="en-US"/>
        </w:rPr>
        <w:t>Keywords: radioimmunotherapy association; radiotherapy; immune checkpoint inhibitors; combined modality therapy</w:t>
      </w:r>
      <w:r w:rsidR="008214C0" w:rsidRPr="00A03BE4">
        <w:rPr>
          <w:rFonts w:ascii="Times New Roman" w:hAnsi="Times New Roman" w:cs="Times New Roman"/>
          <w:lang w:val="en-US"/>
        </w:rPr>
        <w:br w:type="page"/>
      </w:r>
    </w:p>
    <w:p w:rsidR="00FE0013" w:rsidRPr="00EF77B0" w:rsidRDefault="00FE0013" w:rsidP="00FE0013">
      <w:pPr>
        <w:spacing w:line="480" w:lineRule="auto"/>
        <w:jc w:val="both"/>
        <w:rPr>
          <w:rFonts w:ascii="Times New Roman" w:hAnsi="Times New Roman" w:cs="Times New Roman"/>
        </w:rPr>
      </w:pPr>
      <w:r w:rsidRPr="00EF77B0">
        <w:rPr>
          <w:rFonts w:ascii="Times New Roman" w:hAnsi="Times New Roman" w:cs="Times New Roman"/>
        </w:rPr>
        <w:lastRenderedPageBreak/>
        <w:t>Introduction</w:t>
      </w:r>
    </w:p>
    <w:p w:rsidR="00EF77B0" w:rsidRDefault="00FE0013" w:rsidP="000C7C06">
      <w:pPr>
        <w:spacing w:line="480" w:lineRule="auto"/>
        <w:jc w:val="both"/>
        <w:rPr>
          <w:rFonts w:ascii="Times New Roman" w:hAnsi="Times New Roman" w:cs="Times New Roman"/>
        </w:rPr>
      </w:pPr>
      <w:r w:rsidRPr="00EF77B0">
        <w:rPr>
          <w:rFonts w:ascii="Times New Roman" w:hAnsi="Times New Roman" w:cs="Times New Roman"/>
        </w:rPr>
        <w:tab/>
        <w:t>Historiquement, l’étude des mécanismes d’action de la radiothérapie sur les cellules tumorales se concentrait sur l’effet cytotoxique, à savoir les lésions induites au niveau de la double hélice d’ADN, ainsi que sur les voies de mort cellulaire. Plus récemment, la radiothérapie est apparue comme un agent prometteur capable d’induire des modifications complexes du microenvironnement tumoral</w:t>
      </w:r>
      <w:r w:rsidR="00A70622" w:rsidRPr="00EF77B0">
        <w:rPr>
          <w:rFonts w:ascii="Times New Roman" w:hAnsi="Times New Roman" w:cs="Times New Roman"/>
        </w:rPr>
        <w:t>, tant immunitaire que vasculaire</w:t>
      </w:r>
      <w:r w:rsidRPr="00EF77B0">
        <w:rPr>
          <w:rFonts w:ascii="Times New Roman" w:hAnsi="Times New Roman" w:cs="Times New Roman"/>
        </w:rPr>
        <w:t>, avec in fine un</w:t>
      </w:r>
      <w:r w:rsidR="00A70622" w:rsidRPr="00EF77B0">
        <w:rPr>
          <w:rFonts w:ascii="Times New Roman" w:hAnsi="Times New Roman" w:cs="Times New Roman"/>
        </w:rPr>
        <w:t>e stimulation</w:t>
      </w:r>
      <w:r w:rsidRPr="00EF77B0">
        <w:rPr>
          <w:rFonts w:ascii="Times New Roman" w:hAnsi="Times New Roman" w:cs="Times New Roman"/>
        </w:rPr>
        <w:t xml:space="preserve"> </w:t>
      </w:r>
      <w:r w:rsidR="00A70622" w:rsidRPr="00EF77B0">
        <w:rPr>
          <w:rFonts w:ascii="Times New Roman" w:hAnsi="Times New Roman" w:cs="Times New Roman"/>
        </w:rPr>
        <w:t>de l’immunité</w:t>
      </w:r>
      <w:r w:rsidRPr="00EF77B0">
        <w:rPr>
          <w:rFonts w:ascii="Times New Roman" w:hAnsi="Times New Roman" w:cs="Times New Roman"/>
        </w:rPr>
        <w:t xml:space="preserve"> anti-tumoral</w:t>
      </w:r>
      <w:r w:rsidR="00A70622" w:rsidRPr="00EF77B0">
        <w:rPr>
          <w:rFonts w:ascii="Times New Roman" w:hAnsi="Times New Roman" w:cs="Times New Roman"/>
        </w:rPr>
        <w:t xml:space="preserve">e </w:t>
      </w:r>
      <w:r w:rsidR="00A70622"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AbswjDxT","properties":{"formattedCitation":"(1)","plainCitation":"(1)","noteIndex":0},"citationItems":[{"id":2006,"uris":["http://zotero.org/users/3778172/items/MEL4ENEP"],"uri":["http://zotero.org/users/3778172/items/MEL4ENEP"],"itemData":{"id":2006,"type":"article-journal","title":"Radiotherapy and immunotherapy: a beneficial liaison?","container-title":"Nature Reviews Clinical Oncology","page":"365-379","volume":"14","issue":"6","source":"Crossref","DOI":"10.1038/nrclinonc.2016.211","ISSN":"1759-4774, 1759-4782","shortTitle":"Radiotherapy and immunotherapy","author":[{"family":"Weichselbaum","given":"Ralph R."},{"family":"Liang","given":"Hua"},{"family":"Deng","given":"Liufu"},{"family":"Fu","given":"Yang-Xin"}],"issued":{"date-parts":[["2017",1,17]]}}}],"schema":"https://github.com/citation-style-language/schema/raw/master/csl-citation.json"} </w:instrText>
      </w:r>
      <w:r w:rsidR="00A70622" w:rsidRPr="00EF77B0">
        <w:rPr>
          <w:rFonts w:ascii="Times New Roman" w:hAnsi="Times New Roman" w:cs="Times New Roman"/>
        </w:rPr>
        <w:fldChar w:fldCharType="separate"/>
      </w:r>
      <w:r w:rsidR="007139B5">
        <w:rPr>
          <w:rFonts w:ascii="Times New Roman" w:hAnsi="Times New Roman" w:cs="Times New Roman"/>
          <w:noProof/>
        </w:rPr>
        <w:t>(1)</w:t>
      </w:r>
      <w:r w:rsidR="00A70622" w:rsidRPr="00EF77B0">
        <w:rPr>
          <w:rFonts w:ascii="Times New Roman" w:hAnsi="Times New Roman" w:cs="Times New Roman"/>
        </w:rPr>
        <w:fldChar w:fldCharType="end"/>
      </w:r>
      <w:r w:rsidRPr="00EF77B0">
        <w:rPr>
          <w:rFonts w:ascii="Times New Roman" w:hAnsi="Times New Roman" w:cs="Times New Roman"/>
        </w:rPr>
        <w:t>. Les données in vitro ont démontré, au niveau local, l’implication de la radiothérapie dans l’initiation de réponses immunitaires adaptatives médiées par les lymphocytes T, la sécrétion de cytokines, l’activation et la migration des cellules dendritiques, et le relargage d’antigènes tumoraux captés par les cellules présentatrices d’antigènes</w:t>
      </w:r>
      <w:r w:rsidR="00762CC0" w:rsidRPr="00EF77B0">
        <w:rPr>
          <w:rFonts w:ascii="Times New Roman" w:hAnsi="Times New Roman" w:cs="Times New Roman"/>
        </w:rPr>
        <w:t xml:space="preserve"> </w:t>
      </w:r>
      <w:r w:rsidR="00762CC0"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3ZaL2lut","properties":{"formattedCitation":"(1)","plainCitation":"(1)","noteIndex":0},"citationItems":[{"id":2006,"uris":["http://zotero.org/users/3778172/items/MEL4ENEP"],"uri":["http://zotero.org/users/3778172/items/MEL4ENEP"],"itemData":{"id":2006,"type":"article-journal","title":"Radiotherapy and immunotherapy: a beneficial liaison?","container-title":"Nature Reviews Clinical Oncology","page":"365-379","volume":"14","issue":"6","source":"Crossref","DOI":"10.1038/nrclinonc.2016.211","ISSN":"1759-4774, 1759-4782","shortTitle":"Radiotherapy and immunotherapy","author":[{"family":"Weichselbaum","given":"Ralph R."},{"family":"Liang","given":"Hua"},{"family":"Deng","given":"Liufu"},{"family":"Fu","given":"Yang-Xin"}],"issued":{"date-parts":[["2017",1,17]]}},"label":"page"}],"schema":"https://github.com/citation-style-language/schema/raw/master/csl-citation.json"} </w:instrText>
      </w:r>
      <w:r w:rsidR="00762CC0" w:rsidRPr="00EF77B0">
        <w:rPr>
          <w:rFonts w:ascii="Times New Roman" w:hAnsi="Times New Roman" w:cs="Times New Roman"/>
        </w:rPr>
        <w:fldChar w:fldCharType="separate"/>
      </w:r>
      <w:r w:rsidR="007139B5">
        <w:rPr>
          <w:rFonts w:ascii="Times New Roman" w:hAnsi="Times New Roman" w:cs="Times New Roman"/>
          <w:noProof/>
        </w:rPr>
        <w:t>(1)</w:t>
      </w:r>
      <w:r w:rsidR="00762CC0" w:rsidRPr="00EF77B0">
        <w:rPr>
          <w:rFonts w:ascii="Times New Roman" w:hAnsi="Times New Roman" w:cs="Times New Roman"/>
        </w:rPr>
        <w:fldChar w:fldCharType="end"/>
      </w:r>
      <w:r w:rsidRPr="00EF77B0">
        <w:rPr>
          <w:rFonts w:ascii="Times New Roman" w:hAnsi="Times New Roman" w:cs="Times New Roman"/>
        </w:rPr>
        <w:t xml:space="preserve">. </w:t>
      </w:r>
      <w:r w:rsidR="009E150D" w:rsidRPr="00EF77B0">
        <w:rPr>
          <w:rFonts w:ascii="Times New Roman" w:hAnsi="Times New Roman" w:cs="Times New Roman"/>
        </w:rPr>
        <w:t xml:space="preserve">Par ailleurs, les études précliniques ont mis en évidence que les effets systémiques de la radiothérapie étaient médiés par le recrutement et l’activation des lymphocytes T CD8 </w:t>
      </w:r>
      <w:r w:rsidR="009E150D"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eJ4zSLU0","properties":{"formattedCitation":"(2)","plainCitation":"(2)","noteIndex":0},"citationItems":[{"id":2007,"uris":["http://zotero.org/users/3778172/items/L5KUBUEC"],"uri":["http://zotero.org/users/3778172/items/L5KUBUEC"],"itemData":{"id":2007,"type":"article-journal","title":"Therapeutic effects of ablative radiation on local tumor require CD8+ T cells: changing strategies for cancer treatment","container-title":"Blood","page":"589-595","volume":"114","issue":"3","source":"Crossref","DOI":"10.1182/blood-2009-02-206870","ISSN":"0006-4971, 1528-0020","shortTitle":"Therapeutic effects of ablative radiation on local tumor require CD8+ T cells","language":"en","author":[{"family":"Lee","given":"Y."},{"family":"Auh","given":"S. L."},{"family":"Wang","given":"Y."},{"family":"Burnette","given":"B."},{"family":"Wang","given":"Y."},{"family":"Meng","given":"Y."},{"family":"Beckett","given":"M."},{"family":"Sharma","given":"R."},{"family":"Chin","given":"R."},{"family":"Tu","given":"T."},{"family":"Weichselbaum","given":"R. R."},{"family":"Fu","given":"Y.-X."}],"issued":{"date-parts":[["2009",7,16]]}}}],"schema":"https://github.com/citation-style-language/schema/raw/master/csl-citation.json"} </w:instrText>
      </w:r>
      <w:r w:rsidR="009E150D" w:rsidRPr="00EF77B0">
        <w:rPr>
          <w:rFonts w:ascii="Times New Roman" w:hAnsi="Times New Roman" w:cs="Times New Roman"/>
        </w:rPr>
        <w:fldChar w:fldCharType="separate"/>
      </w:r>
      <w:r w:rsidR="007139B5">
        <w:rPr>
          <w:rFonts w:ascii="Times New Roman" w:hAnsi="Times New Roman" w:cs="Times New Roman"/>
          <w:noProof/>
        </w:rPr>
        <w:t>(2)</w:t>
      </w:r>
      <w:r w:rsidR="009E150D" w:rsidRPr="00EF77B0">
        <w:rPr>
          <w:rFonts w:ascii="Times New Roman" w:hAnsi="Times New Roman" w:cs="Times New Roman"/>
        </w:rPr>
        <w:fldChar w:fldCharType="end"/>
      </w:r>
      <w:r w:rsidR="009E150D" w:rsidRPr="00EF77B0">
        <w:rPr>
          <w:rFonts w:ascii="Times New Roman" w:hAnsi="Times New Roman" w:cs="Times New Roman"/>
        </w:rPr>
        <w:t xml:space="preserve">. </w:t>
      </w:r>
      <w:r w:rsidR="00A70622" w:rsidRPr="00EF77B0">
        <w:rPr>
          <w:rFonts w:ascii="Times New Roman" w:hAnsi="Times New Roman" w:cs="Times New Roman"/>
        </w:rPr>
        <w:t xml:space="preserve">Paradoxalement, la radiothérapie </w:t>
      </w:r>
      <w:r w:rsidR="009E150D" w:rsidRPr="00EF77B0">
        <w:rPr>
          <w:rFonts w:ascii="Times New Roman" w:hAnsi="Times New Roman" w:cs="Times New Roman"/>
        </w:rPr>
        <w:t xml:space="preserve">a démontré un effet immunosuppressif lié, entre autre, au recrutement de cellules myéloïdes suppressives, de cellules T </w:t>
      </w:r>
      <w:proofErr w:type="spellStart"/>
      <w:r w:rsidR="009E150D" w:rsidRPr="00EF77B0">
        <w:rPr>
          <w:rFonts w:ascii="Times New Roman" w:hAnsi="Times New Roman" w:cs="Times New Roman"/>
        </w:rPr>
        <w:t>immuno</w:t>
      </w:r>
      <w:proofErr w:type="spellEnd"/>
      <w:r w:rsidR="009E150D" w:rsidRPr="00EF77B0">
        <w:rPr>
          <w:rFonts w:ascii="Times New Roman" w:hAnsi="Times New Roman" w:cs="Times New Roman"/>
        </w:rPr>
        <w:t xml:space="preserve">-inhibitrices, et à l’induction de l’expression de PD-L1 sur les membrane de ces cellules </w:t>
      </w:r>
      <w:r w:rsidR="009E150D"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qQLxgVl1","properties":{"formattedCitation":"(1)","plainCitation":"(1)","noteIndex":0},"citationItems":[{"id":2006,"uris":["http://zotero.org/users/3778172/items/MEL4ENEP"],"uri":["http://zotero.org/users/3778172/items/MEL4ENEP"],"itemData":{"id":2006,"type":"article-journal","title":"Radiotherapy and immunotherapy: a beneficial liaison?","container-title":"Nature Reviews Clinical Oncology","page":"365-379","volume":"14","issue":"6","source":"Crossref","DOI":"10.1038/nrclinonc.2016.211","ISSN":"1759-4774, 1759-4782","shortTitle":"Radiotherapy and immunotherapy","author":[{"family":"Weichselbaum","given":"Ralph R."},{"family":"Liang","given":"Hua"},{"family":"Deng","given":"Liufu"},{"family":"Fu","given":"Yang-Xin"}],"issued":{"date-parts":[["2017",1,17]]}}}],"schema":"https://github.com/citation-style-language/schema/raw/master/csl-citation.json"} </w:instrText>
      </w:r>
      <w:r w:rsidR="009E150D" w:rsidRPr="00EF77B0">
        <w:rPr>
          <w:rFonts w:ascii="Times New Roman" w:hAnsi="Times New Roman" w:cs="Times New Roman"/>
        </w:rPr>
        <w:fldChar w:fldCharType="separate"/>
      </w:r>
      <w:r w:rsidR="007139B5">
        <w:rPr>
          <w:rFonts w:ascii="Times New Roman" w:hAnsi="Times New Roman" w:cs="Times New Roman"/>
          <w:noProof/>
        </w:rPr>
        <w:t>(1)</w:t>
      </w:r>
      <w:r w:rsidR="009E150D" w:rsidRPr="00EF77B0">
        <w:rPr>
          <w:rFonts w:ascii="Times New Roman" w:hAnsi="Times New Roman" w:cs="Times New Roman"/>
        </w:rPr>
        <w:fldChar w:fldCharType="end"/>
      </w:r>
      <w:r w:rsidR="009E150D" w:rsidRPr="00EF77B0">
        <w:rPr>
          <w:rFonts w:ascii="Times New Roman" w:hAnsi="Times New Roman" w:cs="Times New Roman"/>
        </w:rPr>
        <w:t xml:space="preserve">. </w:t>
      </w:r>
      <w:r w:rsidR="000C7C06" w:rsidRPr="00EF77B0">
        <w:rPr>
          <w:rFonts w:ascii="Times New Roman" w:hAnsi="Times New Roman" w:cs="Times New Roman"/>
        </w:rPr>
        <w:t>L’immune checkpoint PD-1/PD-L1, liaison de l’antigène PD-L1 à une protéine réceptrice PD</w:t>
      </w:r>
      <w:r w:rsidR="000844C8" w:rsidRPr="00EF77B0">
        <w:rPr>
          <w:rFonts w:ascii="Times New Roman" w:hAnsi="Times New Roman" w:cs="Times New Roman"/>
        </w:rPr>
        <w:t>-</w:t>
      </w:r>
      <w:r w:rsidR="000C7C06" w:rsidRPr="00EF77B0">
        <w:rPr>
          <w:rFonts w:ascii="Times New Roman" w:hAnsi="Times New Roman" w:cs="Times New Roman"/>
        </w:rPr>
        <w:t>1</w:t>
      </w:r>
      <w:r w:rsidR="000844C8" w:rsidRPr="00EF77B0">
        <w:rPr>
          <w:rFonts w:ascii="Times New Roman" w:hAnsi="Times New Roman" w:cs="Times New Roman"/>
        </w:rPr>
        <w:t>,</w:t>
      </w:r>
      <w:r w:rsidR="000C7C06" w:rsidRPr="00EF77B0">
        <w:rPr>
          <w:rFonts w:ascii="Times New Roman" w:hAnsi="Times New Roman" w:cs="Times New Roman"/>
        </w:rPr>
        <w:t xml:space="preserve"> </w:t>
      </w:r>
      <w:r w:rsidR="000844C8" w:rsidRPr="00EF77B0">
        <w:rPr>
          <w:rFonts w:ascii="Times New Roman" w:hAnsi="Times New Roman" w:cs="Times New Roman"/>
        </w:rPr>
        <w:t>inhibe l’immunité anti-tumorale</w:t>
      </w:r>
      <w:r w:rsidR="000C7C06" w:rsidRPr="00EF77B0">
        <w:rPr>
          <w:rFonts w:ascii="Times New Roman" w:hAnsi="Times New Roman" w:cs="Times New Roman"/>
        </w:rPr>
        <w:t xml:space="preserve"> en diminuant la prolifération et la survie des lymphocytes T. </w:t>
      </w:r>
      <w:r w:rsidR="000844C8" w:rsidRPr="00EF77B0">
        <w:rPr>
          <w:rFonts w:ascii="Times New Roman" w:hAnsi="Times New Roman" w:cs="Times New Roman"/>
        </w:rPr>
        <w:t>Or, l</w:t>
      </w:r>
      <w:r w:rsidR="000C7C06" w:rsidRPr="00EF77B0">
        <w:rPr>
          <w:rFonts w:ascii="Times New Roman" w:hAnsi="Times New Roman" w:cs="Times New Roman"/>
        </w:rPr>
        <w:t>es cellules tumorales ainsi que les cellules inflammatoire péri-tumorales peuvent exprimer PD-L1</w:t>
      </w:r>
      <w:r w:rsidR="000844C8" w:rsidRPr="00EF77B0">
        <w:rPr>
          <w:rFonts w:ascii="Times New Roman" w:hAnsi="Times New Roman" w:cs="Times New Roman"/>
        </w:rPr>
        <w:t>, exerçant ainsi un effet local immunosuppresseur</w:t>
      </w:r>
      <w:r w:rsidRPr="00EF77B0">
        <w:rPr>
          <w:rFonts w:ascii="Times New Roman" w:hAnsi="Times New Roman" w:cs="Times New Roman"/>
        </w:rPr>
        <w:t>.</w:t>
      </w:r>
    </w:p>
    <w:p w:rsidR="00FE0013" w:rsidRPr="00EF77B0" w:rsidRDefault="00FE0013" w:rsidP="00EF77B0">
      <w:pPr>
        <w:spacing w:line="480" w:lineRule="auto"/>
        <w:ind w:firstLine="708"/>
        <w:jc w:val="both"/>
        <w:rPr>
          <w:rFonts w:ascii="Times New Roman" w:hAnsi="Times New Roman" w:cs="Times New Roman"/>
        </w:rPr>
      </w:pPr>
      <w:r w:rsidRPr="00EF77B0">
        <w:rPr>
          <w:rFonts w:ascii="Times New Roman" w:hAnsi="Times New Roman" w:cs="Times New Roman"/>
        </w:rPr>
        <w:t xml:space="preserve">Parallèlement, ces dernières années ont été marquées par l’essor d’une nouvelle classe d’immunothérapie : les inhibiteurs de checkpoint. Ces anticorps monoclonaux viennent lever </w:t>
      </w:r>
      <w:r w:rsidR="00B74FF6" w:rsidRPr="00EF77B0">
        <w:rPr>
          <w:rFonts w:ascii="Times New Roman" w:hAnsi="Times New Roman" w:cs="Times New Roman"/>
        </w:rPr>
        <w:t xml:space="preserve">et bloquer </w:t>
      </w:r>
      <w:r w:rsidRPr="00EF77B0">
        <w:rPr>
          <w:rFonts w:ascii="Times New Roman" w:hAnsi="Times New Roman" w:cs="Times New Roman"/>
        </w:rPr>
        <w:t>l’interaction entre les antigènes PD-L1 exprimés par les cellules tumorales et les récepteurs PD-1 présents sur les lymphocytes T.</w:t>
      </w:r>
      <w:r w:rsidR="004045AA" w:rsidRPr="00EF77B0">
        <w:rPr>
          <w:rFonts w:ascii="Times New Roman" w:hAnsi="Times New Roman" w:cs="Times New Roman"/>
        </w:rPr>
        <w:t xml:space="preserve"> Certains d’entre eux</w:t>
      </w:r>
      <w:r w:rsidR="00260D1B">
        <w:rPr>
          <w:rFonts w:ascii="Times New Roman" w:hAnsi="Times New Roman" w:cs="Times New Roman"/>
        </w:rPr>
        <w:t xml:space="preserve"> </w:t>
      </w:r>
      <w:r w:rsidR="004045AA" w:rsidRPr="00EF77B0">
        <w:rPr>
          <w:rFonts w:ascii="Times New Roman" w:hAnsi="Times New Roman" w:cs="Times New Roman"/>
        </w:rPr>
        <w:t>ont obtenu depuis quelques années une autorisation de mise sur le marché (AMM), et sont désormais des traitements standards au stade métastatique ou en adjuvant.</w:t>
      </w:r>
      <w:r w:rsidR="00452708" w:rsidRPr="00EF77B0">
        <w:rPr>
          <w:rFonts w:ascii="Times New Roman" w:hAnsi="Times New Roman" w:cs="Times New Roman"/>
        </w:rPr>
        <w:t xml:space="preserve"> </w:t>
      </w:r>
      <w:r w:rsidRPr="00EF77B0">
        <w:rPr>
          <w:rFonts w:ascii="Times New Roman" w:hAnsi="Times New Roman" w:cs="Times New Roman"/>
        </w:rPr>
        <w:t xml:space="preserve">L’approche innovante combinant </w:t>
      </w:r>
      <w:proofErr w:type="gramStart"/>
      <w:r w:rsidRPr="00EF77B0">
        <w:rPr>
          <w:rFonts w:ascii="Times New Roman" w:hAnsi="Times New Roman" w:cs="Times New Roman"/>
        </w:rPr>
        <w:t>les checkpoint inhibiteurs</w:t>
      </w:r>
      <w:proofErr w:type="gramEnd"/>
      <w:r w:rsidRPr="00EF77B0">
        <w:rPr>
          <w:rFonts w:ascii="Times New Roman" w:hAnsi="Times New Roman" w:cs="Times New Roman"/>
        </w:rPr>
        <w:t xml:space="preserve"> à la radiothérapie est une part croissante de la littérature scientifique, </w:t>
      </w:r>
      <w:r w:rsidRPr="00EF77B0">
        <w:rPr>
          <w:rFonts w:ascii="Times New Roman" w:hAnsi="Times New Roman" w:cs="Times New Roman"/>
        </w:rPr>
        <w:lastRenderedPageBreak/>
        <w:t>notamment les données in vitro ou précliniques.</w:t>
      </w:r>
      <w:r w:rsidR="00351D6E" w:rsidRPr="00EF77B0">
        <w:rPr>
          <w:rFonts w:ascii="Times New Roman" w:hAnsi="Times New Roman" w:cs="Times New Roman"/>
        </w:rPr>
        <w:t xml:space="preserve"> Le rationnel scientifique étant que ces immunothérapies pourraient lever l’effet immunosuppresseur de la radiothérapie.</w:t>
      </w:r>
      <w:r w:rsidRPr="00EF77B0">
        <w:rPr>
          <w:rFonts w:ascii="Times New Roman" w:hAnsi="Times New Roman" w:cs="Times New Roman"/>
        </w:rPr>
        <w:t xml:space="preserve"> Toutefois, depuis </w:t>
      </w:r>
      <w:r w:rsidR="00596870" w:rsidRPr="00EF77B0">
        <w:rPr>
          <w:rFonts w:ascii="Times New Roman" w:hAnsi="Times New Roman" w:cs="Times New Roman"/>
        </w:rPr>
        <w:t>quelques années</w:t>
      </w:r>
      <w:r w:rsidRPr="00EF77B0">
        <w:rPr>
          <w:rFonts w:ascii="Times New Roman" w:hAnsi="Times New Roman" w:cs="Times New Roman"/>
        </w:rPr>
        <w:t>, les premiers essais cliniques prospectifs sont publiés, avec un impact direct croissant sur la pratique clinique.</w:t>
      </w:r>
    </w:p>
    <w:p w:rsidR="00FE0013" w:rsidRPr="00EF77B0" w:rsidRDefault="00FE0013" w:rsidP="00FE0013">
      <w:pPr>
        <w:spacing w:line="480" w:lineRule="auto"/>
        <w:jc w:val="both"/>
        <w:rPr>
          <w:rFonts w:ascii="Times New Roman" w:hAnsi="Times New Roman" w:cs="Times New Roman"/>
        </w:rPr>
      </w:pPr>
      <w:r w:rsidRPr="00EF77B0">
        <w:rPr>
          <w:rFonts w:ascii="Times New Roman" w:hAnsi="Times New Roman" w:cs="Times New Roman"/>
        </w:rPr>
        <w:tab/>
        <w:t>L’objectif de cette revue de la littérature est une mise au point sur les associations d’</w:t>
      </w:r>
      <w:proofErr w:type="spellStart"/>
      <w:r w:rsidRPr="00EF77B0">
        <w:rPr>
          <w:rFonts w:ascii="Times New Roman" w:hAnsi="Times New Roman" w:cs="Times New Roman"/>
        </w:rPr>
        <w:t>immuno</w:t>
      </w:r>
      <w:proofErr w:type="spellEnd"/>
      <w:r w:rsidRPr="00EF77B0">
        <w:rPr>
          <w:rFonts w:ascii="Times New Roman" w:hAnsi="Times New Roman" w:cs="Times New Roman"/>
        </w:rPr>
        <w:t>-radiothérapie en 2019 ayant une implication directe dans la pratique clinique.</w:t>
      </w:r>
    </w:p>
    <w:p w:rsidR="00762D28" w:rsidRPr="00EF77B0" w:rsidRDefault="00762D28" w:rsidP="00FE0013">
      <w:pPr>
        <w:spacing w:line="480" w:lineRule="auto"/>
        <w:jc w:val="both"/>
        <w:rPr>
          <w:rFonts w:ascii="Times New Roman" w:hAnsi="Times New Roman" w:cs="Times New Roman"/>
        </w:rPr>
      </w:pPr>
    </w:p>
    <w:p w:rsidR="008214C0" w:rsidRPr="00D24150" w:rsidRDefault="008214C0" w:rsidP="00A01637">
      <w:pPr>
        <w:pStyle w:val="Paragraphedeliste"/>
        <w:numPr>
          <w:ilvl w:val="0"/>
          <w:numId w:val="1"/>
        </w:numPr>
        <w:spacing w:line="480" w:lineRule="auto"/>
        <w:jc w:val="both"/>
        <w:rPr>
          <w:rFonts w:ascii="Times New Roman" w:hAnsi="Times New Roman" w:cs="Times New Roman"/>
        </w:rPr>
      </w:pPr>
      <w:r w:rsidRPr="00EF77B0">
        <w:rPr>
          <w:rFonts w:ascii="Times New Roman" w:hAnsi="Times New Roman" w:cs="Times New Roman"/>
        </w:rPr>
        <w:t>Cancers du poumon</w:t>
      </w:r>
    </w:p>
    <w:p w:rsidR="008214C0" w:rsidRPr="00EF77B0" w:rsidRDefault="008214C0" w:rsidP="00A01637">
      <w:pPr>
        <w:spacing w:line="480" w:lineRule="auto"/>
        <w:ind w:firstLine="360"/>
        <w:jc w:val="both"/>
        <w:rPr>
          <w:rFonts w:ascii="Times New Roman" w:hAnsi="Times New Roman" w:cs="Times New Roman"/>
        </w:rPr>
      </w:pPr>
      <w:r w:rsidRPr="00EF77B0">
        <w:rPr>
          <w:rFonts w:ascii="Times New Roman" w:hAnsi="Times New Roman" w:cs="Times New Roman"/>
        </w:rPr>
        <w:t>L’association d’une radiothérapie suivie d’un checkpoint inhibiteur a apporté un progrès cliniquement majeur dans le cancer bronchique non à petites cellules</w:t>
      </w:r>
      <w:r w:rsidR="00017014" w:rsidRPr="00EF77B0">
        <w:rPr>
          <w:rFonts w:ascii="Times New Roman" w:hAnsi="Times New Roman" w:cs="Times New Roman"/>
        </w:rPr>
        <w:t xml:space="preserve"> localement avancé</w:t>
      </w:r>
      <w:r w:rsidRPr="00EF77B0">
        <w:rPr>
          <w:rFonts w:ascii="Times New Roman" w:hAnsi="Times New Roman" w:cs="Times New Roman"/>
        </w:rPr>
        <w:t xml:space="preserve"> traité à intention curative.</w:t>
      </w:r>
      <w:r w:rsidR="00017014" w:rsidRPr="00EF77B0">
        <w:rPr>
          <w:rFonts w:ascii="Times New Roman" w:hAnsi="Times New Roman" w:cs="Times New Roman"/>
        </w:rPr>
        <w:t xml:space="preserve"> Un tiers environ des patients sont diagnostiqués d’un cancer bronchique non à petites cellules à un stade III. La chimio-radiothérapie utilisant un doublet à base de sel de platine, traitement standard des tumeurs non </w:t>
      </w:r>
      <w:proofErr w:type="spellStart"/>
      <w:r w:rsidR="00017014" w:rsidRPr="00EF77B0">
        <w:rPr>
          <w:rFonts w:ascii="Times New Roman" w:hAnsi="Times New Roman" w:cs="Times New Roman"/>
        </w:rPr>
        <w:t>résécables</w:t>
      </w:r>
      <w:proofErr w:type="spellEnd"/>
      <w:r w:rsidR="00017014" w:rsidRPr="00EF77B0">
        <w:rPr>
          <w:rFonts w:ascii="Times New Roman" w:hAnsi="Times New Roman" w:cs="Times New Roman"/>
        </w:rPr>
        <w:t>, n’avait pas connu de progrès</w:t>
      </w:r>
      <w:r w:rsidRPr="00EF77B0">
        <w:rPr>
          <w:rFonts w:ascii="Times New Roman" w:hAnsi="Times New Roman" w:cs="Times New Roman"/>
        </w:rPr>
        <w:t xml:space="preserve"> </w:t>
      </w:r>
      <w:r w:rsidR="00017014" w:rsidRPr="00EF77B0">
        <w:rPr>
          <w:rFonts w:ascii="Times New Roman" w:hAnsi="Times New Roman" w:cs="Times New Roman"/>
        </w:rPr>
        <w:t xml:space="preserve">significatif depuis plus de 8 ans. Ainsi, le pronostic de ces patients demeurait </w:t>
      </w:r>
      <w:r w:rsidR="00596870" w:rsidRPr="00EF77B0">
        <w:rPr>
          <w:rFonts w:ascii="Times New Roman" w:hAnsi="Times New Roman" w:cs="Times New Roman"/>
        </w:rPr>
        <w:t>réservé</w:t>
      </w:r>
      <w:r w:rsidR="00017014" w:rsidRPr="00EF77B0">
        <w:rPr>
          <w:rFonts w:ascii="Times New Roman" w:hAnsi="Times New Roman" w:cs="Times New Roman"/>
        </w:rPr>
        <w:t xml:space="preserve">, associé à une survie sans progression de l’ordre de 8 mois et une survie globale approximativement égale à 15% à 5 ans. </w:t>
      </w:r>
      <w:r w:rsidRPr="00EF77B0">
        <w:rPr>
          <w:rFonts w:ascii="Times New Roman" w:hAnsi="Times New Roman" w:cs="Times New Roman"/>
        </w:rPr>
        <w:t xml:space="preserve">L’essai de phase III PACIFIC, publié par Antonia </w:t>
      </w:r>
      <w:r w:rsidRPr="00EF77B0">
        <w:rPr>
          <w:rFonts w:ascii="Times New Roman" w:hAnsi="Times New Roman" w:cs="Times New Roman"/>
          <w:i/>
        </w:rPr>
        <w:t>et al</w:t>
      </w:r>
      <w:r w:rsidRPr="00EF77B0">
        <w:rPr>
          <w:rFonts w:ascii="Times New Roman" w:hAnsi="Times New Roman" w:cs="Times New Roman"/>
        </w:rPr>
        <w:t xml:space="preserve">. </w:t>
      </w:r>
      <w:proofErr w:type="gramStart"/>
      <w:r w:rsidRPr="00EF77B0">
        <w:rPr>
          <w:rFonts w:ascii="Times New Roman" w:hAnsi="Times New Roman" w:cs="Times New Roman"/>
        </w:rPr>
        <w:t>en</w:t>
      </w:r>
      <w:proofErr w:type="gramEnd"/>
      <w:r w:rsidRPr="00EF77B0">
        <w:rPr>
          <w:rFonts w:ascii="Times New Roman" w:hAnsi="Times New Roman" w:cs="Times New Roman"/>
        </w:rPr>
        <w:t xml:space="preserve"> novembre 2017 et actualisé en </w:t>
      </w:r>
      <w:r w:rsidR="00017014" w:rsidRPr="00EF77B0">
        <w:rPr>
          <w:rFonts w:ascii="Times New Roman" w:hAnsi="Times New Roman" w:cs="Times New Roman"/>
        </w:rPr>
        <w:t>décembre</w:t>
      </w:r>
      <w:r w:rsidRPr="00EF77B0">
        <w:rPr>
          <w:rFonts w:ascii="Times New Roman" w:hAnsi="Times New Roman" w:cs="Times New Roman"/>
        </w:rPr>
        <w:t xml:space="preserve"> 2018, a randomisé des patients atteints de cancer bronchique non à petite cellule localement avancé, de stade III. Le traitement consistait entre une chimio-radiothérapie concomitante (doublet à base de sel de platine associée à une radiothérapie délivrant 54 Gy à 66 Gy) suivi selon le bras de randomisation entre le </w:t>
      </w:r>
      <w:proofErr w:type="spellStart"/>
      <w:r w:rsidRPr="00EF77B0">
        <w:rPr>
          <w:rFonts w:ascii="Times New Roman" w:hAnsi="Times New Roman" w:cs="Times New Roman"/>
        </w:rPr>
        <w:t>durvalumab</w:t>
      </w:r>
      <w:proofErr w:type="spellEnd"/>
      <w:r w:rsidRPr="00EF77B0">
        <w:rPr>
          <w:rFonts w:ascii="Times New Roman" w:hAnsi="Times New Roman" w:cs="Times New Roman"/>
        </w:rPr>
        <w:t xml:space="preserve"> (</w:t>
      </w:r>
      <w:r w:rsidR="005F18F7" w:rsidRPr="00EF77B0">
        <w:rPr>
          <w:rFonts w:ascii="Times New Roman" w:hAnsi="Times New Roman" w:cs="Times New Roman"/>
        </w:rPr>
        <w:t xml:space="preserve">anti-PD-L1, </w:t>
      </w:r>
      <w:r w:rsidRPr="00EF77B0">
        <w:rPr>
          <w:rFonts w:ascii="Times New Roman" w:hAnsi="Times New Roman" w:cs="Times New Roman"/>
        </w:rPr>
        <w:t xml:space="preserve">10 mg/kg </w:t>
      </w:r>
      <w:proofErr w:type="spellStart"/>
      <w:r w:rsidRPr="00EF77B0">
        <w:rPr>
          <w:rFonts w:ascii="Times New Roman" w:hAnsi="Times New Roman" w:cs="Times New Roman"/>
        </w:rPr>
        <w:t>intra-veineux</w:t>
      </w:r>
      <w:proofErr w:type="spellEnd"/>
      <w:r w:rsidR="005F18F7" w:rsidRPr="00EF77B0">
        <w:rPr>
          <w:rFonts w:ascii="Times New Roman" w:hAnsi="Times New Roman" w:cs="Times New Roman"/>
        </w:rPr>
        <w:t xml:space="preserve"> toutes les 2 semaines</w:t>
      </w:r>
      <w:r w:rsidRPr="00EF77B0">
        <w:rPr>
          <w:rFonts w:ascii="Times New Roman" w:hAnsi="Times New Roman" w:cs="Times New Roman"/>
        </w:rPr>
        <w:t>)</w:t>
      </w:r>
      <w:r w:rsidR="00017014" w:rsidRPr="00EF77B0">
        <w:rPr>
          <w:rFonts w:ascii="Times New Roman" w:hAnsi="Times New Roman" w:cs="Times New Roman"/>
        </w:rPr>
        <w:t>,</w:t>
      </w:r>
      <w:r w:rsidRPr="00EF77B0">
        <w:rPr>
          <w:rFonts w:ascii="Times New Roman" w:hAnsi="Times New Roman" w:cs="Times New Roman"/>
        </w:rPr>
        <w:t xml:space="preserve"> ou un placebo pendant 1 an. L’étude était positive avec une amélioration de 10,7% de la survie globale à 2 ans (66,</w:t>
      </w:r>
      <w:r w:rsidR="00596870" w:rsidRPr="00EF77B0">
        <w:rPr>
          <w:rFonts w:ascii="Times New Roman" w:hAnsi="Times New Roman" w:cs="Times New Roman"/>
        </w:rPr>
        <w:t>3</w:t>
      </w:r>
      <w:r w:rsidRPr="00EF77B0">
        <w:rPr>
          <w:rFonts w:ascii="Times New Roman" w:hAnsi="Times New Roman" w:cs="Times New Roman"/>
        </w:rPr>
        <w:t>% contre 55,6%</w:t>
      </w:r>
      <w:r w:rsidR="00596870" w:rsidRPr="00EF77B0">
        <w:rPr>
          <w:rFonts w:ascii="Times New Roman" w:hAnsi="Times New Roman" w:cs="Times New Roman"/>
        </w:rPr>
        <w:t>, p = 0,005</w:t>
      </w:r>
      <w:r w:rsidRPr="00EF77B0">
        <w:rPr>
          <w:rFonts w:ascii="Times New Roman" w:hAnsi="Times New Roman" w:cs="Times New Roman"/>
        </w:rPr>
        <w:t xml:space="preserve">). Les patients recevant le </w:t>
      </w:r>
      <w:proofErr w:type="spellStart"/>
      <w:r w:rsidRPr="00EF77B0">
        <w:rPr>
          <w:rFonts w:ascii="Times New Roman" w:hAnsi="Times New Roman" w:cs="Times New Roman"/>
        </w:rPr>
        <w:t>durvalumab</w:t>
      </w:r>
      <w:proofErr w:type="spellEnd"/>
      <w:r w:rsidRPr="00EF77B0">
        <w:rPr>
          <w:rFonts w:ascii="Times New Roman" w:hAnsi="Times New Roman" w:cs="Times New Roman"/>
        </w:rPr>
        <w:t xml:space="preserve"> avaient une survie sans progression médiane triplée (17,2 mois contre 5,6 mois)</w:t>
      </w:r>
      <w:r w:rsidR="00596870" w:rsidRPr="00EF77B0">
        <w:rPr>
          <w:rFonts w:ascii="Times New Roman" w:hAnsi="Times New Roman" w:cs="Times New Roman"/>
        </w:rPr>
        <w:t xml:space="preserve">, soit un </w:t>
      </w:r>
      <w:proofErr w:type="spellStart"/>
      <w:r w:rsidR="00596870" w:rsidRPr="00EF77B0">
        <w:rPr>
          <w:rFonts w:ascii="Times New Roman" w:hAnsi="Times New Roman" w:cs="Times New Roman"/>
        </w:rPr>
        <w:t>hazard</w:t>
      </w:r>
      <w:proofErr w:type="spellEnd"/>
      <w:r w:rsidR="00596870" w:rsidRPr="00EF77B0">
        <w:rPr>
          <w:rFonts w:ascii="Times New Roman" w:hAnsi="Times New Roman" w:cs="Times New Roman"/>
        </w:rPr>
        <w:t xml:space="preserve"> ratio (HR)</w:t>
      </w:r>
      <w:r w:rsidR="00A8148D" w:rsidRPr="00EF77B0">
        <w:rPr>
          <w:rFonts w:ascii="Times New Roman" w:hAnsi="Times New Roman" w:cs="Times New Roman"/>
        </w:rPr>
        <w:t xml:space="preserve"> de survie sans progression ou décès de 0,53, IC95% [0,41-0,68]</w:t>
      </w:r>
      <w:r w:rsidRPr="00EF77B0">
        <w:rPr>
          <w:rFonts w:ascii="Times New Roman" w:hAnsi="Times New Roman" w:cs="Times New Roman"/>
        </w:rPr>
        <w:t>. En termes de toxicité, il n’y avait pas de différence significative sur les événements indésirables sévères ou graves (entre 26% et 30% de grade ≥</w:t>
      </w:r>
      <w:r w:rsidR="00017014" w:rsidRPr="00EF77B0">
        <w:rPr>
          <w:rFonts w:ascii="Times New Roman" w:hAnsi="Times New Roman" w:cs="Times New Roman"/>
        </w:rPr>
        <w:t xml:space="preserve"> </w:t>
      </w:r>
      <w:r w:rsidRPr="00EF77B0">
        <w:rPr>
          <w:rFonts w:ascii="Times New Roman" w:hAnsi="Times New Roman" w:cs="Times New Roman"/>
        </w:rPr>
        <w:t xml:space="preserve">3). A noter que la </w:t>
      </w:r>
      <w:r w:rsidRPr="00EF77B0">
        <w:rPr>
          <w:rFonts w:ascii="Times New Roman" w:hAnsi="Times New Roman" w:cs="Times New Roman"/>
        </w:rPr>
        <w:lastRenderedPageBreak/>
        <w:t xml:space="preserve">pneumopathie était la complication sévère ou grave la plus fréquente, et concernait 4% des patients avec ou sans </w:t>
      </w:r>
      <w:proofErr w:type="spellStart"/>
      <w:r w:rsidRPr="00EF77B0">
        <w:rPr>
          <w:rFonts w:ascii="Times New Roman" w:hAnsi="Times New Roman" w:cs="Times New Roman"/>
        </w:rPr>
        <w:t>durvalumab</w:t>
      </w:r>
      <w:proofErr w:type="spellEnd"/>
      <w:r w:rsidRPr="00EF77B0">
        <w:rPr>
          <w:rFonts w:ascii="Times New Roman" w:hAnsi="Times New Roman" w:cs="Times New Roman"/>
        </w:rPr>
        <w:t xml:space="preserve">. Enfin, débuter le </w:t>
      </w:r>
      <w:proofErr w:type="spellStart"/>
      <w:r w:rsidRPr="00EF77B0">
        <w:rPr>
          <w:rFonts w:ascii="Times New Roman" w:hAnsi="Times New Roman" w:cs="Times New Roman"/>
        </w:rPr>
        <w:t>durvalumab</w:t>
      </w:r>
      <w:proofErr w:type="spellEnd"/>
      <w:r w:rsidRPr="00EF77B0">
        <w:rPr>
          <w:rFonts w:ascii="Times New Roman" w:hAnsi="Times New Roman" w:cs="Times New Roman"/>
        </w:rPr>
        <w:t xml:space="preserve"> rapidement, soit dans les 14 jours suivant la fin de la RT était de meilleur pronostic</w:t>
      </w:r>
      <w:r w:rsidR="00A45F27" w:rsidRPr="00EF77B0">
        <w:rPr>
          <w:rFonts w:ascii="Times New Roman" w:hAnsi="Times New Roman" w:cs="Times New Roman"/>
        </w:rPr>
        <w:t xml:space="preserve"> </w:t>
      </w:r>
      <w:r w:rsidR="00A45F27"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SdQeI7Qr","properties":{"formattedCitation":"(3)","plainCitation":"(3)","noteIndex":0},"citationItems":[{"id":1970,"uris":["http://zotero.org/users/3778172/items/9AMCLZDI"],"uri":["http://zotero.org/users/3778172/items/9AMCLZDI"],"itemData":{"id":1970,"type":"article-journal","title":"Overall Survival with Durvalumab after Chemoradiotherapy in Stage III NSCLC","container-title":"New England Journal of Medicine","page":"2342-2350","volume":"379","issue":"24","source":"Taylor and Francis+NEJM","abstract":"Durvalumab in Stage III Non–Small-Cell Lung Cancer In patients with locally advanced non–small-cell lung cancer who have undergone concurrent chemotherapy and radiation therapy, the use of durvalumab in the year after completing treatment significantly prolonged disease-free and overall survival as compared with placebo.","DOI":"10.1056/NEJMoa1809697","ISSN":"0028-4793","note":"PMID: 30280658","author":[{"family":"Antonia","given":"Scott J."},{"family":"Villegas","given":"Augusto"},{"family":"Daniel","given":"Davey"},{"family":"Vicente","given":"David"},{"family":"Murakami","given":"Shuji"},{"family":"Hui","given":"Rina"},{"family":"Kurata","given":"Takayasu"},{"family":"Chiappori","given":"Alberto"},{"family":"Lee","given":"Ki H."},{"family":"Wit","given":"Maike","non-dropping-particle":"de"},{"family":"Cho","given":"Byoung C."},{"family":"Bourhaba","given":"Maryam"},{"family":"Quantin","given":"Xavier"},{"family":"Tokito","given":"Takaaki"},{"family":"Mekhail","given":"Tarek"},{"family":"Planchard","given":"David"},{"family":"Kim","given":"Young-Chul"},{"family":"Karapetis","given":"Christos S."},{"family":"Hiret","given":"Sandrine"},{"family":"Ostoros","given":"Gyula"},{"family":"Kubota","given":"Kaoru"},{"family":"Gray","given":"Jhanelle E."},{"family":"Paz-Ares","given":"Luis"},{"family":"Castro Carpeño","given":"Javier","non-dropping-particle":"de"},{"family":"Faivre-Finn","given":"Corinne"},{"family":"Reck","given":"Martin"},{"family":"Vansteenkiste","given":"Johan"},{"family":"Spigel","given":"David R."},{"family":"Wadsworth","given":"Catherine"},{"family":"Melillo","given":"Giovanni"},{"family":"Taboada","given":"Maria"},{"family":"Dennis","given":"Phillip A."},{"family":"Özgüroğlu","given":"Mustafa"}],"issued":{"date-parts":[["2018",12,13]]}},"label":"page"}],"schema":"https://github.com/citation-style-language/schema/raw/master/csl-citation.json"} </w:instrText>
      </w:r>
      <w:r w:rsidR="00A45F27" w:rsidRPr="00EF77B0">
        <w:rPr>
          <w:rFonts w:ascii="Times New Roman" w:hAnsi="Times New Roman" w:cs="Times New Roman"/>
        </w:rPr>
        <w:fldChar w:fldCharType="separate"/>
      </w:r>
      <w:r w:rsidR="007139B5">
        <w:rPr>
          <w:rFonts w:ascii="Times New Roman" w:hAnsi="Times New Roman" w:cs="Times New Roman"/>
          <w:noProof/>
        </w:rPr>
        <w:t>(3)</w:t>
      </w:r>
      <w:r w:rsidR="00A45F27" w:rsidRPr="00EF77B0">
        <w:rPr>
          <w:rFonts w:ascii="Times New Roman" w:hAnsi="Times New Roman" w:cs="Times New Roman"/>
        </w:rPr>
        <w:fldChar w:fldCharType="end"/>
      </w:r>
      <w:r w:rsidRPr="00EF77B0">
        <w:rPr>
          <w:rFonts w:ascii="Times New Roman" w:hAnsi="Times New Roman" w:cs="Times New Roman"/>
        </w:rPr>
        <w:t xml:space="preserve">. Sur la base de ces résultats, le </w:t>
      </w:r>
      <w:proofErr w:type="spellStart"/>
      <w:r w:rsidRPr="00EF77B0">
        <w:rPr>
          <w:rFonts w:ascii="Times New Roman" w:hAnsi="Times New Roman" w:cs="Times New Roman"/>
        </w:rPr>
        <w:t>durvalumab</w:t>
      </w:r>
      <w:proofErr w:type="spellEnd"/>
      <w:r w:rsidRPr="00EF77B0">
        <w:rPr>
          <w:rFonts w:ascii="Times New Roman" w:hAnsi="Times New Roman" w:cs="Times New Roman"/>
        </w:rPr>
        <w:t xml:space="preserve"> a obtenu son AMM e</w:t>
      </w:r>
      <w:r w:rsidR="004045AA" w:rsidRPr="00EF77B0">
        <w:rPr>
          <w:rFonts w:ascii="Times New Roman" w:hAnsi="Times New Roman" w:cs="Times New Roman"/>
        </w:rPr>
        <w:t>n septembre 2018 pour les patients atteints d’un cancer bronchique non à petites cellules, stade III, non opérable, à l’état général conservé, dont la maladie n’a pas progressé après chimio-radiothérapie concomitante à base de sel de platine.</w:t>
      </w:r>
    </w:p>
    <w:p w:rsidR="008214C0" w:rsidRPr="00EF77B0" w:rsidRDefault="008214C0" w:rsidP="004045AA">
      <w:pPr>
        <w:spacing w:line="480" w:lineRule="auto"/>
        <w:jc w:val="both"/>
        <w:rPr>
          <w:rFonts w:ascii="Times New Roman" w:hAnsi="Times New Roman" w:cs="Times New Roman"/>
        </w:rPr>
      </w:pPr>
    </w:p>
    <w:p w:rsidR="008214C0" w:rsidRPr="00D24150" w:rsidRDefault="008214C0" w:rsidP="00D24150">
      <w:pPr>
        <w:pStyle w:val="Paragraphedeliste"/>
        <w:numPr>
          <w:ilvl w:val="0"/>
          <w:numId w:val="1"/>
        </w:numPr>
        <w:spacing w:line="480" w:lineRule="auto"/>
        <w:jc w:val="both"/>
        <w:rPr>
          <w:rFonts w:ascii="Times New Roman" w:hAnsi="Times New Roman" w:cs="Times New Roman"/>
        </w:rPr>
      </w:pPr>
      <w:r w:rsidRPr="00EF77B0">
        <w:rPr>
          <w:rFonts w:ascii="Times New Roman" w:hAnsi="Times New Roman" w:cs="Times New Roman"/>
        </w:rPr>
        <w:t>Mélanomes</w:t>
      </w:r>
    </w:p>
    <w:p w:rsidR="008214C0" w:rsidRPr="00EF77B0" w:rsidRDefault="008214C0" w:rsidP="00E77684">
      <w:pPr>
        <w:pStyle w:val="Paragraphedeliste"/>
        <w:spacing w:line="480" w:lineRule="auto"/>
        <w:ind w:left="0" w:firstLine="360"/>
        <w:jc w:val="both"/>
        <w:rPr>
          <w:rFonts w:ascii="Times New Roman" w:hAnsi="Times New Roman" w:cs="Times New Roman"/>
        </w:rPr>
      </w:pPr>
      <w:r w:rsidRPr="00EF77B0">
        <w:rPr>
          <w:rFonts w:ascii="Times New Roman" w:hAnsi="Times New Roman" w:cs="Times New Roman"/>
        </w:rPr>
        <w:t xml:space="preserve">Historiquement, l’essor des checkpoint inhibiteurs a commencé par le traitement des mélanomes métastatiques dont le pronostic était sombre. Parallèlement, des thérapies moléculaires dites ciblées, bloquant spécifiquement une voie métabolique mutée, ont considérablement amélioré la prise en charge de ces tumeurs. Toutefois, l’évolution cérébrale du mélanome </w:t>
      </w:r>
      <w:r w:rsidR="00CC374C" w:rsidRPr="00EF77B0">
        <w:rPr>
          <w:rFonts w:ascii="Times New Roman" w:hAnsi="Times New Roman" w:cs="Times New Roman"/>
        </w:rPr>
        <w:t>reste</w:t>
      </w:r>
      <w:r w:rsidRPr="00EF77B0">
        <w:rPr>
          <w:rFonts w:ascii="Times New Roman" w:hAnsi="Times New Roman" w:cs="Times New Roman"/>
        </w:rPr>
        <w:t xml:space="preserve"> associée à un pronostic défavorable. Bien que des réponses intracrâniennes significatives ont été reportées avec un traitement par checkpoints inhibiteurs ou par thérapies ciblées, le contrôle des métastases cérébrales, réputée</w:t>
      </w:r>
      <w:r w:rsidR="00A45F27" w:rsidRPr="00EF77B0">
        <w:rPr>
          <w:rFonts w:ascii="Times New Roman" w:hAnsi="Times New Roman" w:cs="Times New Roman"/>
        </w:rPr>
        <w:t>s</w:t>
      </w:r>
      <w:r w:rsidRPr="00EF77B0">
        <w:rPr>
          <w:rFonts w:ascii="Times New Roman" w:hAnsi="Times New Roman" w:cs="Times New Roman"/>
        </w:rPr>
        <w:t xml:space="preserve"> </w:t>
      </w:r>
      <w:proofErr w:type="spellStart"/>
      <w:r w:rsidRPr="00EF77B0">
        <w:rPr>
          <w:rFonts w:ascii="Times New Roman" w:hAnsi="Times New Roman" w:cs="Times New Roman"/>
        </w:rPr>
        <w:t>radiorésistante</w:t>
      </w:r>
      <w:r w:rsidR="00A45F27" w:rsidRPr="00EF77B0">
        <w:rPr>
          <w:rFonts w:ascii="Times New Roman" w:hAnsi="Times New Roman" w:cs="Times New Roman"/>
        </w:rPr>
        <w:t>s</w:t>
      </w:r>
      <w:proofErr w:type="spellEnd"/>
      <w:r w:rsidRPr="00EF77B0">
        <w:rPr>
          <w:rFonts w:ascii="Times New Roman" w:hAnsi="Times New Roman" w:cs="Times New Roman"/>
        </w:rPr>
        <w:t xml:space="preserve"> </w:t>
      </w:r>
      <w:r w:rsidR="00CC374C" w:rsidRPr="00EF77B0">
        <w:rPr>
          <w:rFonts w:ascii="Times New Roman" w:hAnsi="Times New Roman" w:cs="Times New Roman"/>
        </w:rPr>
        <w:t>au fractionnement classique de</w:t>
      </w:r>
      <w:r w:rsidRPr="00EF77B0">
        <w:rPr>
          <w:rFonts w:ascii="Times New Roman" w:hAnsi="Times New Roman" w:cs="Times New Roman"/>
        </w:rPr>
        <w:t xml:space="preserve"> la radiothérapie </w:t>
      </w:r>
      <w:r w:rsidR="00CC374C" w:rsidRPr="00EF77B0">
        <w:rPr>
          <w:rFonts w:ascii="Times New Roman" w:hAnsi="Times New Roman" w:cs="Times New Roman"/>
        </w:rPr>
        <w:t>(1,8</w:t>
      </w:r>
      <w:r w:rsidR="00017014" w:rsidRPr="00EF77B0">
        <w:rPr>
          <w:rFonts w:ascii="Times New Roman" w:hAnsi="Times New Roman" w:cs="Times New Roman"/>
        </w:rPr>
        <w:t xml:space="preserve"> </w:t>
      </w:r>
      <w:r w:rsidR="00CC374C" w:rsidRPr="00EF77B0">
        <w:rPr>
          <w:rFonts w:ascii="Times New Roman" w:hAnsi="Times New Roman" w:cs="Times New Roman"/>
        </w:rPr>
        <w:t>-</w:t>
      </w:r>
      <w:r w:rsidR="00017014" w:rsidRPr="00EF77B0">
        <w:rPr>
          <w:rFonts w:ascii="Times New Roman" w:hAnsi="Times New Roman" w:cs="Times New Roman"/>
        </w:rPr>
        <w:t xml:space="preserve"> </w:t>
      </w:r>
      <w:r w:rsidR="00CC374C" w:rsidRPr="00EF77B0">
        <w:rPr>
          <w:rFonts w:ascii="Times New Roman" w:hAnsi="Times New Roman" w:cs="Times New Roman"/>
        </w:rPr>
        <w:t>2,2 Gy/fraction)</w:t>
      </w:r>
      <w:r w:rsidRPr="00EF77B0">
        <w:rPr>
          <w:rFonts w:ascii="Times New Roman" w:hAnsi="Times New Roman" w:cs="Times New Roman"/>
        </w:rPr>
        <w:t xml:space="preserve">, restait inférieur à celui des métastases extracrâniennes. Une approche multimodale innovante, combinant ces traitements systémiques avec la radiothérapie délivrée en conditions stéréotaxiques, semble intéressante afin de maximiser le contrôle local des métastases cérébrales de mélanome. Une étude multicentrique française, présentée à l’ESMO 2018, a analysé à l’aide d’un score de propension les données de métastases cérébrales de mélanomes de stade III ou IV non </w:t>
      </w:r>
      <w:proofErr w:type="spellStart"/>
      <w:r w:rsidRPr="00EF77B0">
        <w:rPr>
          <w:rFonts w:ascii="Times New Roman" w:hAnsi="Times New Roman" w:cs="Times New Roman"/>
        </w:rPr>
        <w:t>résécables</w:t>
      </w:r>
      <w:proofErr w:type="spellEnd"/>
      <w:r w:rsidRPr="00EF77B0">
        <w:rPr>
          <w:rFonts w:ascii="Times New Roman" w:hAnsi="Times New Roman" w:cs="Times New Roman"/>
        </w:rPr>
        <w:t xml:space="preserve"> chez 262 patients inclus prospectivement depuis 2013. 93 patients étaient </w:t>
      </w:r>
      <w:r w:rsidR="00E471FE" w:rsidRPr="00EF77B0">
        <w:rPr>
          <w:rFonts w:ascii="Times New Roman" w:hAnsi="Times New Roman" w:cs="Times New Roman"/>
        </w:rPr>
        <w:t>traités</w:t>
      </w:r>
      <w:r w:rsidRPr="00EF77B0">
        <w:rPr>
          <w:rFonts w:ascii="Times New Roman" w:hAnsi="Times New Roman" w:cs="Times New Roman"/>
        </w:rPr>
        <w:t xml:space="preserve"> de manière concomitante par radiothérapie (dont 68% en conditions stéréotaxiques) et un traitement systémique, contre 169 patients traités sans radiothérapie. A un an, la survie globale </w:t>
      </w:r>
      <w:r w:rsidR="00E21CFE" w:rsidRPr="00EF77B0">
        <w:rPr>
          <w:rFonts w:ascii="Times New Roman" w:hAnsi="Times New Roman" w:cs="Times New Roman"/>
        </w:rPr>
        <w:t xml:space="preserve">médiane </w:t>
      </w:r>
      <w:r w:rsidRPr="00EF77B0">
        <w:rPr>
          <w:rFonts w:ascii="Times New Roman" w:hAnsi="Times New Roman" w:cs="Times New Roman"/>
        </w:rPr>
        <w:t xml:space="preserve">des patients traités par une approche combinée était </w:t>
      </w:r>
      <w:r w:rsidR="00E21CFE" w:rsidRPr="00EF77B0">
        <w:rPr>
          <w:rFonts w:ascii="Times New Roman" w:hAnsi="Times New Roman" w:cs="Times New Roman"/>
        </w:rPr>
        <w:t>16,8 mois, IC95% [11,8-27,9)</w:t>
      </w:r>
      <w:r w:rsidRPr="00EF77B0">
        <w:rPr>
          <w:rFonts w:ascii="Times New Roman" w:hAnsi="Times New Roman" w:cs="Times New Roman"/>
        </w:rPr>
        <w:t xml:space="preserve"> contre </w:t>
      </w:r>
      <w:r w:rsidR="00E21CFE" w:rsidRPr="00EF77B0">
        <w:rPr>
          <w:rFonts w:ascii="Times New Roman" w:hAnsi="Times New Roman" w:cs="Times New Roman"/>
        </w:rPr>
        <w:t>6,9 mois, IC95% [5,4-9,4]</w:t>
      </w:r>
      <w:r w:rsidRPr="00EF77B0">
        <w:rPr>
          <w:rFonts w:ascii="Times New Roman" w:hAnsi="Times New Roman" w:cs="Times New Roman"/>
        </w:rPr>
        <w:t xml:space="preserve"> chez les patients non irradiés. Pour la première fois en vie réelle, la radiothérapie en </w:t>
      </w:r>
      <w:r w:rsidRPr="00EF77B0">
        <w:rPr>
          <w:rFonts w:ascii="Times New Roman" w:hAnsi="Times New Roman" w:cs="Times New Roman"/>
        </w:rPr>
        <w:lastRenderedPageBreak/>
        <w:t>combinaison avec des thérapies systémiques avait un impact significatif sur la survie globale</w:t>
      </w:r>
      <w:r w:rsidR="005D7E47" w:rsidRPr="00EF77B0">
        <w:rPr>
          <w:rFonts w:ascii="Times New Roman" w:hAnsi="Times New Roman" w:cs="Times New Roman"/>
        </w:rPr>
        <w:t xml:space="preserve"> (HR = 0,62, IC95% [0,44-0,79])</w:t>
      </w:r>
      <w:r w:rsidRPr="00EF77B0">
        <w:rPr>
          <w:rFonts w:ascii="Times New Roman" w:hAnsi="Times New Roman" w:cs="Times New Roman"/>
        </w:rPr>
        <w:t xml:space="preserve"> sans pour autant majorer les toxicités de grade ≥</w:t>
      </w:r>
      <w:r w:rsidR="00017014" w:rsidRPr="00EF77B0">
        <w:rPr>
          <w:rFonts w:ascii="Times New Roman" w:hAnsi="Times New Roman" w:cs="Times New Roman"/>
        </w:rPr>
        <w:t xml:space="preserve"> </w:t>
      </w:r>
      <w:r w:rsidRPr="00EF77B0">
        <w:rPr>
          <w:rFonts w:ascii="Times New Roman" w:hAnsi="Times New Roman" w:cs="Times New Roman"/>
        </w:rPr>
        <w:t>3 (20% dans les 2 groupes)</w:t>
      </w:r>
      <w:r w:rsidR="00A45F27" w:rsidRPr="00EF77B0">
        <w:rPr>
          <w:rFonts w:ascii="Times New Roman" w:hAnsi="Times New Roman" w:cs="Times New Roman"/>
        </w:rPr>
        <w:t xml:space="preserve"> </w:t>
      </w:r>
      <w:r w:rsidR="00A45F27"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BWYzPg1P","properties":{"formattedCitation":"(4)","plainCitation":"(4)","noteIndex":0},"citationItems":[{"id":1979,"uris":["http://zotero.org/users/3778172/items/F9EU8NQ9"],"uri":["http://zotero.org/users/3778172/items/F9EU8NQ9"],"itemData":{"id":1979,"type":"article-journal","title":"1249PDConcomitant radiotherapy in melanoma brain metastases using the propensity score matching within the French cohort, MelBase","container-title":"Annals of Oncology","volume":"29","issue":"suppl_8","source":"academic.oup.com","abstract":"Background: Melanoma brain metastases (MBM) are historically associated with poor prognosis. Radiotherapy (RT), mainly stereotactic, improves local control in p","URL":"https://academic.oup.com/annonc/article/29/suppl_8/mdy289.005/5140650","DOI":"10.1093/annonc/mdy289.005","ISSN":"0923-7534","journalAbbreviation":"Ann Oncol","language":"en","author":[{"family":"Allayous","given":"C."},{"family":"Oriano","given":"B."},{"family":"Dalle","given":"S."},{"family":"Mortier","given":"L."},{"family":"Leccia","given":"M.-T."},{"family":"Guillot","given":"B."},{"family":"Jeudy","given":"G."},{"family":"Dutriaux","given":"C."},{"family":"Lacour","given":"J.-P."},{"family":"Saiag","given":"P."},{"family":"Brunet-Possenti","given":"F."},{"family":"De Quatrebarbes","given":"J."},{"family":"Stoebner","given":"P.-E."},{"family":"Legoupil","given":"D."},{"family":"Beylot-Barry","given":"M."},{"family":"Lesimple","given":"T."},{"family":"Aubin","given":"F."},{"family":"Ballon","given":"A."},{"family":"Porcher","given":"R."},{"family":"Lebbe","given":"C."}],"issued":{"date-parts":[["2018",10,1]]},"accessed":{"date-parts":[["2019",1,23]]}}}],"schema":"https://github.com/citation-style-language/schema/raw/master/csl-citation.json"} </w:instrText>
      </w:r>
      <w:r w:rsidR="00A45F27" w:rsidRPr="00EF77B0">
        <w:rPr>
          <w:rFonts w:ascii="Times New Roman" w:hAnsi="Times New Roman" w:cs="Times New Roman"/>
        </w:rPr>
        <w:fldChar w:fldCharType="separate"/>
      </w:r>
      <w:r w:rsidR="007139B5">
        <w:rPr>
          <w:rFonts w:ascii="Times New Roman" w:hAnsi="Times New Roman" w:cs="Times New Roman"/>
          <w:noProof/>
        </w:rPr>
        <w:t>(4)</w:t>
      </w:r>
      <w:r w:rsidR="00A45F27" w:rsidRPr="00EF77B0">
        <w:rPr>
          <w:rFonts w:ascii="Times New Roman" w:hAnsi="Times New Roman" w:cs="Times New Roman"/>
        </w:rPr>
        <w:fldChar w:fldCharType="end"/>
      </w:r>
      <w:r w:rsidRPr="00EF77B0">
        <w:rPr>
          <w:rFonts w:ascii="Times New Roman" w:hAnsi="Times New Roman" w:cs="Times New Roman"/>
        </w:rPr>
        <w:t>.</w:t>
      </w:r>
      <w:r w:rsidR="00E77684" w:rsidRPr="00EF77B0">
        <w:rPr>
          <w:rFonts w:ascii="Times New Roman" w:hAnsi="Times New Roman" w:cs="Times New Roman"/>
        </w:rPr>
        <w:t xml:space="preserve"> </w:t>
      </w:r>
      <w:r w:rsidR="00840CD1" w:rsidRPr="00EF77B0">
        <w:rPr>
          <w:rFonts w:ascii="Times New Roman" w:hAnsi="Times New Roman" w:cs="Times New Roman"/>
        </w:rPr>
        <w:t>Malheureusement, l’effet des différents traitements systémiques et du timing n’ont pas été reportés.</w:t>
      </w:r>
    </w:p>
    <w:p w:rsidR="00A01637" w:rsidRPr="00EF77B0" w:rsidRDefault="00840CD1" w:rsidP="00A01637">
      <w:pPr>
        <w:pStyle w:val="Paragraphedeliste"/>
        <w:spacing w:line="480" w:lineRule="auto"/>
        <w:ind w:left="0"/>
        <w:jc w:val="both"/>
        <w:rPr>
          <w:rFonts w:ascii="Times New Roman" w:hAnsi="Times New Roman" w:cs="Times New Roman"/>
        </w:rPr>
      </w:pPr>
      <w:r w:rsidRPr="00EF77B0">
        <w:rPr>
          <w:rFonts w:ascii="Times New Roman" w:hAnsi="Times New Roman" w:cs="Times New Roman"/>
        </w:rPr>
        <w:tab/>
        <w:t>Focalisé sur l’impact de la radiothérapie</w:t>
      </w:r>
      <w:r w:rsidR="00275022" w:rsidRPr="00EF77B0">
        <w:rPr>
          <w:rFonts w:ascii="Times New Roman" w:hAnsi="Times New Roman" w:cs="Times New Roman"/>
        </w:rPr>
        <w:t xml:space="preserve"> concomitante</w:t>
      </w:r>
      <w:r w:rsidRPr="00EF77B0">
        <w:rPr>
          <w:rFonts w:ascii="Times New Roman" w:hAnsi="Times New Roman" w:cs="Times New Roman"/>
        </w:rPr>
        <w:t xml:space="preserve"> chez les patients débutant un traitement par </w:t>
      </w:r>
      <w:r w:rsidR="005C40FF" w:rsidRPr="00EF77B0">
        <w:rPr>
          <w:rFonts w:ascii="Times New Roman" w:hAnsi="Times New Roman" w:cs="Times New Roman"/>
        </w:rPr>
        <w:t>p</w:t>
      </w:r>
      <w:r w:rsidRPr="00EF77B0">
        <w:rPr>
          <w:rFonts w:ascii="Times New Roman" w:hAnsi="Times New Roman" w:cs="Times New Roman"/>
        </w:rPr>
        <w:t>embrolizumab</w:t>
      </w:r>
      <w:r w:rsidR="005D7E47" w:rsidRPr="00EF77B0">
        <w:rPr>
          <w:rFonts w:ascii="Times New Roman" w:hAnsi="Times New Roman" w:cs="Times New Roman"/>
        </w:rPr>
        <w:t xml:space="preserve"> (anti-PD-1)</w:t>
      </w:r>
      <w:r w:rsidRPr="00EF77B0">
        <w:rPr>
          <w:rFonts w:ascii="Times New Roman" w:hAnsi="Times New Roman" w:cs="Times New Roman"/>
        </w:rPr>
        <w:t xml:space="preserve"> pour un mélanome avancé, les résultats de la cohorte française multicentrique HORIZON ont été présentés à l’ASCO 2018.</w:t>
      </w:r>
      <w:r w:rsidR="00275022" w:rsidRPr="00EF77B0">
        <w:rPr>
          <w:rFonts w:ascii="Times New Roman" w:hAnsi="Times New Roman" w:cs="Times New Roman"/>
        </w:rPr>
        <w:t xml:space="preserve"> Sur les 663 patients inclus, 122 patients recevaient une radiothérapie concomitante, dont 37 patients pour des métastases cérébrales. La durée médiane entre l’introduction du </w:t>
      </w:r>
      <w:r w:rsidR="003E1335" w:rsidRPr="00EF77B0">
        <w:rPr>
          <w:rFonts w:ascii="Times New Roman" w:hAnsi="Times New Roman" w:cs="Times New Roman"/>
        </w:rPr>
        <w:t>p</w:t>
      </w:r>
      <w:r w:rsidR="00275022" w:rsidRPr="00EF77B0">
        <w:rPr>
          <w:rFonts w:ascii="Times New Roman" w:hAnsi="Times New Roman" w:cs="Times New Roman"/>
        </w:rPr>
        <w:t>embrolizumab et la radiothérapie était de 1,1 mois en cas de métastase cérébrale contre 3,7 mois en leur absence (p</w:t>
      </w:r>
      <w:r w:rsidR="00017014" w:rsidRPr="00EF77B0">
        <w:rPr>
          <w:rFonts w:ascii="Times New Roman" w:hAnsi="Times New Roman" w:cs="Times New Roman"/>
        </w:rPr>
        <w:t xml:space="preserve"> </w:t>
      </w:r>
      <w:r w:rsidR="00275022" w:rsidRPr="00EF77B0">
        <w:rPr>
          <w:rFonts w:ascii="Times New Roman" w:hAnsi="Times New Roman" w:cs="Times New Roman"/>
        </w:rPr>
        <w:t>=</w:t>
      </w:r>
      <w:r w:rsidR="00017014" w:rsidRPr="00EF77B0">
        <w:rPr>
          <w:rFonts w:ascii="Times New Roman" w:hAnsi="Times New Roman" w:cs="Times New Roman"/>
        </w:rPr>
        <w:t xml:space="preserve"> </w:t>
      </w:r>
      <w:r w:rsidR="00275022" w:rsidRPr="00EF77B0">
        <w:rPr>
          <w:rFonts w:ascii="Times New Roman" w:hAnsi="Times New Roman" w:cs="Times New Roman"/>
        </w:rPr>
        <w:t>0,009). La radiothérapie concomitante était un facteur pronostic favorable de la survie globale (</w:t>
      </w:r>
      <w:r w:rsidR="003E1335" w:rsidRPr="00EF77B0">
        <w:rPr>
          <w:rFonts w:ascii="Times New Roman" w:hAnsi="Times New Roman" w:cs="Times New Roman"/>
        </w:rPr>
        <w:t>HR</w:t>
      </w:r>
      <w:r w:rsidR="00275022" w:rsidRPr="00EF77B0">
        <w:rPr>
          <w:rFonts w:ascii="Times New Roman" w:hAnsi="Times New Roman" w:cs="Times New Roman"/>
        </w:rPr>
        <w:t xml:space="preserve"> = 0,74, IC95% [0,57-0,96]), en particulier en cas de métastases cérébrales (HR = 0,34, IC95% [0,20-0,56])</w:t>
      </w:r>
      <w:r w:rsidR="00A45F27" w:rsidRPr="00EF77B0">
        <w:rPr>
          <w:rFonts w:ascii="Times New Roman" w:hAnsi="Times New Roman" w:cs="Times New Roman"/>
        </w:rPr>
        <w:t xml:space="preserve"> </w:t>
      </w:r>
      <w:r w:rsidR="00A45F27"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Ms3HcSom","properties":{"formattedCitation":"(5)","plainCitation":"(5)","noteIndex":0},"citationItems":[{"id":1973,"uris":["http://zotero.org/users/3778172/items/ZT8IFVMN"],"uri":["http://zotero.org/users/3778172/items/ZT8IFVMN"],"itemData":{"id":1973,"type":"article-journal","title":"Impact of simultaneous radiotherapy in melanoma patients treated with pembrolizumab in the French early access program.","container-title":"Journal of Clinical Oncology","page":"9555-9555","volume":"36","issue":"15_suppl","source":"ascopubs.org (Atypon)","abstract":"9555Background: Information on the use of radiotherapy in anti-PD-1 monoclonal antibody-treated melanoma pts is limited although some data support a synergistic effect. Methods: We investigated the influence of simultaneous radiotherapy in a multicenter ambispective cohort of advanced melanoma patients initiating pembrolizumab between May 2014-sept 2015 (CCTIRS, #15.640). Palliative or curative intent of radiotherapy was recorded. Overall (OS) and progression-free (PFS) survivals were analyzed using Kaplan-Meier survival analysis and Log rank tests were used to compare curves. Results: 663 pts (151 pts with brain metastases) were included in 40 French centers, with 125 pts (19%) receiving simultaneous radiotherapy (43 pts with ≥1 brain metastasis, 82 without). No significant difference in baseline LDH level, ECOG performance status, N of metastatic sites, previous treatment lines or post-progression therapies was observed between pts who did or did not receive radiation. As compared to pts without brain metastases, radiotherapy was performed in brain metastases pts closer to initiation of pembrolizumab (median 1.1 m vs 3.7 m, p = 0.009) and more frequently with a curative intent (72% vs 37%, p &lt; 0.001). Globally, OS was longer in radiated vs non-radiated pts (median 18.9 m vs 12.5 m, HR:0.78, 95%CI: 0.57-0.96). This benefit was mainly driven by the pts with brain metastases (OS: median 26.0 m vs 6.0 m, HR:0.35, 95%CI:0.22-0.56, p &lt; 0.001)(PFS: 6.4 m vs 2.5 m, HR:0.54, 95%CI:0.36-0.81, p &lt; 0.002). No significant difference was seen for OS in radiated pts without brain metastasis, who were mainly radiated later and for palliative reasons and had shorter PFS (2.8 vs 3.4 m, HR 1.32, P &lt; 0.03). Conclusions: Simultaneous radiotherapy may enhance efficacy of anti-PD1 therapy, particularly when initiated early and in brain metastases pts. Controlled studies are needed. Clinical trial information: 15.640.","DOI":"10.1200/JCO.2018.36.15_suppl.9555","ISSN":"0732-183X","journalAbbreviation":"JCO","author":[{"family":"Saiag","given":"Philippe"},{"family":"Mortier","given":"Laurent"},{"family":"Dutriaux","given":"Caroline"},{"family":"Benmahammed","given":"Lynda"},{"family":"Morsli","given":"Ouzna"},{"family":"Tadmouri","given":"Abir"},{"family":"Hunault","given":"Catherine"},{"family":"Leccia","given":"Marie Thérèse"},{"family":"Meyer","given":"Nicolas"}],"issued":{"date-parts":[["2018",5,20]]}}}],"schema":"https://github.com/citation-style-language/schema/raw/master/csl-citation.json"} </w:instrText>
      </w:r>
      <w:r w:rsidR="00A45F27" w:rsidRPr="00EF77B0">
        <w:rPr>
          <w:rFonts w:ascii="Times New Roman" w:hAnsi="Times New Roman" w:cs="Times New Roman"/>
        </w:rPr>
        <w:fldChar w:fldCharType="separate"/>
      </w:r>
      <w:r w:rsidR="007139B5">
        <w:rPr>
          <w:rFonts w:ascii="Times New Roman" w:hAnsi="Times New Roman" w:cs="Times New Roman"/>
          <w:noProof/>
        </w:rPr>
        <w:t>(5)</w:t>
      </w:r>
      <w:r w:rsidR="00A45F27" w:rsidRPr="00EF77B0">
        <w:rPr>
          <w:rFonts w:ascii="Times New Roman" w:hAnsi="Times New Roman" w:cs="Times New Roman"/>
        </w:rPr>
        <w:fldChar w:fldCharType="end"/>
      </w:r>
      <w:r w:rsidR="00A45F27" w:rsidRPr="00EF77B0">
        <w:rPr>
          <w:rFonts w:ascii="Times New Roman" w:hAnsi="Times New Roman" w:cs="Times New Roman"/>
        </w:rPr>
        <w:t>.</w:t>
      </w:r>
    </w:p>
    <w:p w:rsidR="00ED1896" w:rsidRPr="00EF77B0" w:rsidRDefault="00ED1896" w:rsidP="00A01637">
      <w:pPr>
        <w:pStyle w:val="Paragraphedeliste"/>
        <w:spacing w:line="480" w:lineRule="auto"/>
        <w:ind w:left="0"/>
        <w:jc w:val="both"/>
        <w:rPr>
          <w:rFonts w:ascii="Times New Roman" w:hAnsi="Times New Roman" w:cs="Times New Roman"/>
        </w:rPr>
      </w:pPr>
    </w:p>
    <w:p w:rsidR="00A45F27" w:rsidRPr="00D24150" w:rsidRDefault="00A01637" w:rsidP="00D24150">
      <w:pPr>
        <w:pStyle w:val="Paragraphedeliste"/>
        <w:numPr>
          <w:ilvl w:val="0"/>
          <w:numId w:val="1"/>
        </w:numPr>
        <w:spacing w:line="480" w:lineRule="auto"/>
        <w:jc w:val="both"/>
        <w:rPr>
          <w:rFonts w:ascii="Times New Roman" w:hAnsi="Times New Roman" w:cs="Times New Roman"/>
        </w:rPr>
      </w:pPr>
      <w:r w:rsidRPr="00EF77B0">
        <w:rPr>
          <w:rFonts w:ascii="Times New Roman" w:hAnsi="Times New Roman" w:cs="Times New Roman"/>
        </w:rPr>
        <w:t>Cancers de la tête et du cou</w:t>
      </w:r>
    </w:p>
    <w:p w:rsidR="00A01637" w:rsidRPr="00EF77B0" w:rsidRDefault="00CC374C" w:rsidP="00CC374C">
      <w:pPr>
        <w:spacing w:line="480" w:lineRule="auto"/>
        <w:ind w:firstLine="360"/>
        <w:jc w:val="both"/>
        <w:rPr>
          <w:rFonts w:ascii="Times New Roman" w:hAnsi="Times New Roman" w:cs="Times New Roman"/>
        </w:rPr>
      </w:pPr>
      <w:r w:rsidRPr="00EF77B0">
        <w:rPr>
          <w:rFonts w:ascii="Times New Roman" w:hAnsi="Times New Roman" w:cs="Times New Roman"/>
        </w:rPr>
        <w:t>L’immunothérapie était particulièrement attendue dans les carcinomes épidermoïdes de la tête et du cou afin de maximiser le contrôle locorégional, et surtout de réduire le risque de rechute métastatique à distance qui peut concerner jusqu’à 30% des patients</w:t>
      </w:r>
      <w:r w:rsidR="00FE0013" w:rsidRPr="00EF77B0">
        <w:rPr>
          <w:rFonts w:ascii="Times New Roman" w:hAnsi="Times New Roman" w:cs="Times New Roman"/>
        </w:rPr>
        <w:t xml:space="preserve"> initialement non métastatique</w:t>
      </w:r>
      <w:r w:rsidRPr="00EF77B0">
        <w:rPr>
          <w:rFonts w:ascii="Times New Roman" w:hAnsi="Times New Roman" w:cs="Times New Roman"/>
        </w:rPr>
        <w:t>.</w:t>
      </w:r>
      <w:r w:rsidR="00FE0013" w:rsidRPr="00EF77B0">
        <w:rPr>
          <w:rFonts w:ascii="Times New Roman" w:hAnsi="Times New Roman" w:cs="Times New Roman"/>
        </w:rPr>
        <w:t xml:space="preserve"> En effet, ces tumeurs sont considérées comme fortement immunogènes, puisqu’une expression de PD-L1 est retrouvée dans 60% des cas, ainsi qu’un niveau élevé de lymphocytes T infiltrant la tumeur.</w:t>
      </w:r>
      <w:r w:rsidRPr="00EF77B0">
        <w:rPr>
          <w:rFonts w:ascii="Times New Roman" w:hAnsi="Times New Roman" w:cs="Times New Roman"/>
        </w:rPr>
        <w:t xml:space="preserve"> Les premiers essais, incluant les stades métastatiques, ont permis au </w:t>
      </w:r>
      <w:proofErr w:type="spellStart"/>
      <w:r w:rsidRPr="00EF77B0">
        <w:rPr>
          <w:rFonts w:ascii="Times New Roman" w:hAnsi="Times New Roman" w:cs="Times New Roman"/>
        </w:rPr>
        <w:t>nivolumab</w:t>
      </w:r>
      <w:proofErr w:type="spellEnd"/>
      <w:r w:rsidRPr="00EF77B0">
        <w:rPr>
          <w:rFonts w:ascii="Times New Roman" w:hAnsi="Times New Roman" w:cs="Times New Roman"/>
        </w:rPr>
        <w:t xml:space="preserve"> et au pembrolizumab d’obtenir leur AMM en 2</w:t>
      </w:r>
      <w:r w:rsidRPr="00EF77B0">
        <w:rPr>
          <w:rFonts w:ascii="Times New Roman" w:hAnsi="Times New Roman" w:cs="Times New Roman"/>
          <w:vertAlign w:val="superscript"/>
        </w:rPr>
        <w:t>ème</w:t>
      </w:r>
      <w:r w:rsidRPr="00EF77B0">
        <w:rPr>
          <w:rFonts w:ascii="Times New Roman" w:hAnsi="Times New Roman" w:cs="Times New Roman"/>
        </w:rPr>
        <w:t xml:space="preserve"> ligne, respectivement en 2017 et en 2018. Alors que le pembrolizumab associé ou non à la chimiothérapie a montré des premiers résultats en survie globale meilleurs en comparaison au protocole EXTREM en 1</w:t>
      </w:r>
      <w:r w:rsidRPr="00EF77B0">
        <w:rPr>
          <w:rFonts w:ascii="Times New Roman" w:hAnsi="Times New Roman" w:cs="Times New Roman"/>
          <w:vertAlign w:val="superscript"/>
        </w:rPr>
        <w:t>ère</w:t>
      </w:r>
      <w:r w:rsidRPr="00EF77B0">
        <w:rPr>
          <w:rFonts w:ascii="Times New Roman" w:hAnsi="Times New Roman" w:cs="Times New Roman"/>
        </w:rPr>
        <w:t xml:space="preserve"> ligne métastatique lors de l’ESMO 2018 </w:t>
      </w:r>
      <w:r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1WvxeHOV","properties":{"formattedCitation":"(6)","plainCitation":"(6)","noteIndex":0},"citationItems":[{"id":1990,"uris":["http://zotero.org/users/3778172/items/U5HLQBKX"],"uri":["http://zotero.org/users/3778172/items/U5HLQBKX"],"itemData":{"id":1990,"type":"article-journal","title":"LBA8_PRKEYNOTE-048: Phase III study of first-line pembrolizumab (P) for recurrent/metastatic head and neck squamous cell carcinoma (R/M HNSCC)","container-title":"Annals of Oncology","volume":"29","issue":"suppl_8","source":"Crossref","URL":"https://academic.oup.com/annonc/article/doi/10.1093/annonc/mdy424.045/5141840","DOI":"10.1093/annonc/mdy424.045","ISSN":"0923-7534, 1569-8041","shortTitle":"LBA8_PRKEYNOTE-048","language":"en","author":[{"family":"Burtness","given":"B"},{"family":"Harrington","given":"K J"},{"family":"Greil","given":"R"},{"family":"Soulières","given":"D"},{"family":"Tahara","given":"M"},{"family":"De Castro","given":"G"},{"family":"Psyrri","given":"A"},{"family":"Baste Rotllan","given":"N"},{"family":"Neupane","given":"P C"},{"family":"Bratland","given":"Å"},{"family":"Fuereder","given":"T"},{"family":"Hughes","given":"B G M"},{"family":"Mesia","given":"R"},{"family":"Ngamphaiboon","given":"N"},{"family":"Rordorf","given":"T"},{"family":"Wan Ishak","given":"W Z"},{"family":"Roy","given":"A"},{"family":"Cheng","given":"J"},{"family":"Jin","given":"F"},{"family":"Rischin","given":"D"}],"issued":{"date-parts":[["2018",10,1]]},"accessed":{"date-parts":[["2019",1,24]]}}}],"schema":"https://github.com/citation-style-language/schema/raw/master/csl-citation.json"} </w:instrText>
      </w:r>
      <w:r w:rsidRPr="00EF77B0">
        <w:rPr>
          <w:rFonts w:ascii="Times New Roman" w:hAnsi="Times New Roman" w:cs="Times New Roman"/>
        </w:rPr>
        <w:fldChar w:fldCharType="separate"/>
      </w:r>
      <w:r w:rsidR="007139B5">
        <w:rPr>
          <w:rFonts w:ascii="Times New Roman" w:hAnsi="Times New Roman" w:cs="Times New Roman"/>
          <w:noProof/>
        </w:rPr>
        <w:t>(6)</w:t>
      </w:r>
      <w:r w:rsidRPr="00EF77B0">
        <w:rPr>
          <w:rFonts w:ascii="Times New Roman" w:hAnsi="Times New Roman" w:cs="Times New Roman"/>
        </w:rPr>
        <w:fldChar w:fldCharType="end"/>
      </w:r>
      <w:r w:rsidRPr="00EF77B0">
        <w:rPr>
          <w:rFonts w:ascii="Times New Roman" w:hAnsi="Times New Roman" w:cs="Times New Roman"/>
        </w:rPr>
        <w:t xml:space="preserve">, l’association d’un checkpoint inhibiteur à la radiothérapie à des stades plus précoce a déjà été reportée prospectivement. </w:t>
      </w:r>
      <w:r w:rsidR="00A01637" w:rsidRPr="00EF77B0">
        <w:rPr>
          <w:rFonts w:ascii="Times New Roman" w:hAnsi="Times New Roman" w:cs="Times New Roman"/>
        </w:rPr>
        <w:t xml:space="preserve">A l’ASCO 2018, </w:t>
      </w:r>
      <w:r w:rsidR="00A01637" w:rsidRPr="00EF77B0">
        <w:rPr>
          <w:rFonts w:ascii="Times New Roman" w:hAnsi="Times New Roman" w:cs="Times New Roman"/>
        </w:rPr>
        <w:lastRenderedPageBreak/>
        <w:t xml:space="preserve">ont été présentés les premiers résultats en termes de tolérance de l’étude </w:t>
      </w:r>
      <w:r w:rsidRPr="00EF77B0">
        <w:rPr>
          <w:rFonts w:ascii="Times New Roman" w:hAnsi="Times New Roman" w:cs="Times New Roman"/>
        </w:rPr>
        <w:t>PEMBROBRAD</w:t>
      </w:r>
      <w:r w:rsidR="00A01637" w:rsidRPr="00EF77B0">
        <w:rPr>
          <w:rFonts w:ascii="Times New Roman" w:hAnsi="Times New Roman" w:cs="Times New Roman"/>
        </w:rPr>
        <w:t xml:space="preserve"> (GORTEC 2015-01). Cet essai multicentrique de phase II a randomisé 133 patients atteints d’un carcinome épidermoïde localement avancé de la tête et du cou et non éligibles au </w:t>
      </w:r>
      <w:proofErr w:type="spellStart"/>
      <w:r w:rsidR="00A01637" w:rsidRPr="00EF77B0">
        <w:rPr>
          <w:rFonts w:ascii="Times New Roman" w:hAnsi="Times New Roman" w:cs="Times New Roman"/>
        </w:rPr>
        <w:t>cisplatine</w:t>
      </w:r>
      <w:proofErr w:type="spellEnd"/>
      <w:r w:rsidR="00A01637" w:rsidRPr="00EF77B0">
        <w:rPr>
          <w:rFonts w:ascii="Times New Roman" w:hAnsi="Times New Roman" w:cs="Times New Roman"/>
        </w:rPr>
        <w:t xml:space="preserve">, entre un bras radiothérapie (70 Gy) – cetuximab (hebdomadaire) concomitant contre un bras </w:t>
      </w:r>
      <w:r w:rsidRPr="00EF77B0">
        <w:rPr>
          <w:rFonts w:ascii="Times New Roman" w:hAnsi="Times New Roman" w:cs="Times New Roman"/>
        </w:rPr>
        <w:t>p</w:t>
      </w:r>
      <w:r w:rsidR="00A01637" w:rsidRPr="00EF77B0">
        <w:rPr>
          <w:rFonts w:ascii="Times New Roman" w:hAnsi="Times New Roman" w:cs="Times New Roman"/>
        </w:rPr>
        <w:t>embrolizumab (toute les 3 semaines) concomitant. Au total, 94% des patients recevant le cetuximab déclarait au moins un effet indésirable aigue de grade ≥</w:t>
      </w:r>
      <w:r w:rsidR="00017014" w:rsidRPr="00EF77B0">
        <w:rPr>
          <w:rFonts w:ascii="Times New Roman" w:hAnsi="Times New Roman" w:cs="Times New Roman"/>
        </w:rPr>
        <w:t xml:space="preserve"> </w:t>
      </w:r>
      <w:r w:rsidR="00A01637" w:rsidRPr="00EF77B0">
        <w:rPr>
          <w:rFonts w:ascii="Times New Roman" w:hAnsi="Times New Roman" w:cs="Times New Roman"/>
        </w:rPr>
        <w:t>3 contre 78% avec le pembrolizumab. Le profil de tolérance du pembrolizumab s’avérait plus favorable en termes d’</w:t>
      </w:r>
      <w:proofErr w:type="spellStart"/>
      <w:r w:rsidR="00A01637" w:rsidRPr="00EF77B0">
        <w:rPr>
          <w:rFonts w:ascii="Times New Roman" w:hAnsi="Times New Roman" w:cs="Times New Roman"/>
        </w:rPr>
        <w:t>épithélite</w:t>
      </w:r>
      <w:proofErr w:type="spellEnd"/>
      <w:r w:rsidR="00A01637" w:rsidRPr="00EF77B0">
        <w:rPr>
          <w:rFonts w:ascii="Times New Roman" w:hAnsi="Times New Roman" w:cs="Times New Roman"/>
        </w:rPr>
        <w:t xml:space="preserve"> (p &lt; 0,0001), de rash cutané (p &lt; 0,0008) et de </w:t>
      </w:r>
      <w:proofErr w:type="spellStart"/>
      <w:r w:rsidR="00A01637" w:rsidRPr="00EF77B0">
        <w:rPr>
          <w:rFonts w:ascii="Times New Roman" w:hAnsi="Times New Roman" w:cs="Times New Roman"/>
        </w:rPr>
        <w:t>mucite</w:t>
      </w:r>
      <w:proofErr w:type="spellEnd"/>
      <w:r w:rsidR="00A01637" w:rsidRPr="00EF77B0">
        <w:rPr>
          <w:rFonts w:ascii="Times New Roman" w:hAnsi="Times New Roman" w:cs="Times New Roman"/>
        </w:rPr>
        <w:t xml:space="preserve"> (p = 0,0017)</w:t>
      </w:r>
      <w:r w:rsidRPr="00EF77B0">
        <w:rPr>
          <w:rFonts w:ascii="Times New Roman" w:hAnsi="Times New Roman" w:cs="Times New Roman"/>
        </w:rPr>
        <w:t>,</w:t>
      </w:r>
      <w:r w:rsidR="00A01637" w:rsidRPr="00EF77B0">
        <w:rPr>
          <w:rFonts w:ascii="Times New Roman" w:hAnsi="Times New Roman" w:cs="Times New Roman"/>
        </w:rPr>
        <w:t xml:space="preserve"> avec en revanche davantage de thyroïdite (p = 0,039). En conclusion, un protocole de radiothérapie exclusive à 70 Gy concomitant à de l’immunothérapie était faisable, sans toxicité aiguë sévère supplémentaire</w:t>
      </w:r>
      <w:r w:rsidR="00E77684" w:rsidRPr="00EF77B0">
        <w:rPr>
          <w:rFonts w:ascii="Times New Roman" w:hAnsi="Times New Roman" w:cs="Times New Roman"/>
        </w:rPr>
        <w:t xml:space="preserve"> </w:t>
      </w:r>
      <w:r w:rsidR="00E77684"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S9sG6N0F","properties":{"formattedCitation":"(7)","plainCitation":"(7)","noteIndex":0},"citationItems":[{"id":1987,"uris":["http://zotero.org/users/3778172/items/9QJYY3Z4"],"uri":["http://zotero.org/users/3778172/items/9QJYY3Z4"],"itemData":{"id":1987,"type":"article-journal","title":"A phase II randomized trial of pembrolizumab versus cetuximab, concomitant with radiotherapy (RT) in locally advanced (LA) squamous cell carcinoma of the head and neck (SCCHN): First results of the GORTEC 2015-01 “PembroRad” trial.","container-title":"Journal of Clinical Oncology","page":"6018-6018","volume":"36","issue":"15_suppl","source":"Crossref","DOI":"10.1200/JCO.2018.36.15_suppl.6018","ISSN":"0732-183X, 1527-7755","shortTitle":"A phase II randomized trial of pembrolizumab versus cetuximab, concomitant with radiotherapy (RT) in locally advanced (LA) squamous cell carcinoma of the head and neck (SCCHN)","language":"en","author":[{"family":"Sun","given":"Xu Shan"},{"family":"Sire","given":"Christian"},{"family":"Tao","given":"Yungan"},{"family":"Martin","given":"Laurent"},{"family":"Alfonsi","given":"Marc"},{"family":"Prevost","given":"Jean Briac"},{"family":"Rives","given":"Michel"},{"family":"Lafond","given":"Cedrik"},{"family":"Tourani","given":"Jean-Marc"},{"family":"Biau","given":"Julian"},{"family":"Geoffrois","given":"Lionnel"},{"family":"Coutte","given":"Alexandre"},{"family":"Liem","given":"Xavier"},{"family":"Vauleon","given":"Elodie"},{"family":"Drouet","given":"Franck"},{"family":"Ramee","given":"Jean-François"},{"family":"Waksi","given":"Gabriel"},{"family":"Sinigaglia","given":"Laura"},{"family":"Auperin","given":"Anne"},{"family":"Bourhis","given":"Jean"}],"issued":{"date-parts":[["2018",5,20]]}}}],"schema":"https://github.com/citation-style-language/schema/raw/master/csl-citation.json"} </w:instrText>
      </w:r>
      <w:r w:rsidR="00E77684" w:rsidRPr="00EF77B0">
        <w:rPr>
          <w:rFonts w:ascii="Times New Roman" w:hAnsi="Times New Roman" w:cs="Times New Roman"/>
        </w:rPr>
        <w:fldChar w:fldCharType="separate"/>
      </w:r>
      <w:r w:rsidR="007139B5">
        <w:rPr>
          <w:rFonts w:ascii="Times New Roman" w:hAnsi="Times New Roman" w:cs="Times New Roman"/>
          <w:noProof/>
        </w:rPr>
        <w:t>(7)</w:t>
      </w:r>
      <w:r w:rsidR="00E77684" w:rsidRPr="00EF77B0">
        <w:rPr>
          <w:rFonts w:ascii="Times New Roman" w:hAnsi="Times New Roman" w:cs="Times New Roman"/>
        </w:rPr>
        <w:fldChar w:fldCharType="end"/>
      </w:r>
      <w:r w:rsidR="00A01637" w:rsidRPr="00EF77B0">
        <w:rPr>
          <w:rFonts w:ascii="Times New Roman" w:hAnsi="Times New Roman" w:cs="Times New Roman"/>
        </w:rPr>
        <w:t>. Les résultats sur la survie sans progression (critère de jugement principal) sont désormais attendus.</w:t>
      </w:r>
    </w:p>
    <w:p w:rsidR="00452708" w:rsidRPr="00EF77B0" w:rsidRDefault="00452708" w:rsidP="00A01637">
      <w:pPr>
        <w:spacing w:line="480" w:lineRule="auto"/>
        <w:jc w:val="both"/>
        <w:rPr>
          <w:rFonts w:ascii="Times New Roman" w:hAnsi="Times New Roman" w:cs="Times New Roman"/>
        </w:rPr>
      </w:pPr>
    </w:p>
    <w:p w:rsidR="005F51D1" w:rsidRPr="00D24150" w:rsidRDefault="005F51D1" w:rsidP="005F51D1">
      <w:pPr>
        <w:pStyle w:val="Paragraphedeliste"/>
        <w:numPr>
          <w:ilvl w:val="0"/>
          <w:numId w:val="1"/>
        </w:numPr>
        <w:spacing w:line="480" w:lineRule="auto"/>
        <w:jc w:val="both"/>
        <w:rPr>
          <w:rFonts w:ascii="Times New Roman" w:hAnsi="Times New Roman" w:cs="Times New Roman"/>
        </w:rPr>
      </w:pPr>
      <w:r w:rsidRPr="00EF77B0">
        <w:rPr>
          <w:rFonts w:ascii="Times New Roman" w:hAnsi="Times New Roman" w:cs="Times New Roman"/>
        </w:rPr>
        <w:t>Métastases cérébrales</w:t>
      </w:r>
    </w:p>
    <w:p w:rsidR="005F51D1" w:rsidRPr="00EF77B0" w:rsidRDefault="005F51D1" w:rsidP="00D9425E">
      <w:pPr>
        <w:spacing w:line="480" w:lineRule="auto"/>
        <w:ind w:firstLine="360"/>
        <w:jc w:val="both"/>
        <w:rPr>
          <w:rFonts w:ascii="Times New Roman" w:hAnsi="Times New Roman" w:cs="Times New Roman"/>
        </w:rPr>
      </w:pPr>
      <w:r w:rsidRPr="00EF77B0">
        <w:rPr>
          <w:rFonts w:ascii="Times New Roman" w:hAnsi="Times New Roman" w:cs="Times New Roman"/>
        </w:rPr>
        <w:t>Les métastases cérébrales concernent jusqu’à 30% des patients avec un cancer et sont associées à un pronostic défavorable. Avec la découverte de la microglie et de cellules immunitaires dans le parenchyme cérébral, la question des immunothérapies dans le contrôle de la maladie intracrânienne a donc été posée. Les checkpoint inhibiteurs, approuvés dans un premier temps au stade métastatique, ont montré des signes d’activité au niveau cérébral, et leur combinaison avec la radiothérapie délivrée en conditions stéréotaxiques a été rétrospectivement étudié</w:t>
      </w:r>
      <w:r w:rsidR="005C40FF" w:rsidRPr="00EF77B0">
        <w:rPr>
          <w:rFonts w:ascii="Times New Roman" w:hAnsi="Times New Roman" w:cs="Times New Roman"/>
        </w:rPr>
        <w:t>e</w:t>
      </w:r>
      <w:r w:rsidRPr="00EF77B0">
        <w:rPr>
          <w:rFonts w:ascii="Times New Roman" w:hAnsi="Times New Roman" w:cs="Times New Roman"/>
        </w:rPr>
        <w:t xml:space="preserve">. Lehrer </w:t>
      </w:r>
      <w:r w:rsidRPr="00EF77B0">
        <w:rPr>
          <w:rFonts w:ascii="Times New Roman" w:hAnsi="Times New Roman" w:cs="Times New Roman"/>
          <w:i/>
        </w:rPr>
        <w:t>et al.</w:t>
      </w:r>
      <w:r w:rsidRPr="00EF77B0">
        <w:rPr>
          <w:rFonts w:ascii="Times New Roman" w:hAnsi="Times New Roman" w:cs="Times New Roman"/>
        </w:rPr>
        <w:t xml:space="preserve"> </w:t>
      </w:r>
      <w:proofErr w:type="gramStart"/>
      <w:r w:rsidRPr="00EF77B0">
        <w:rPr>
          <w:rFonts w:ascii="Times New Roman" w:hAnsi="Times New Roman" w:cs="Times New Roman"/>
        </w:rPr>
        <w:t>ont</w:t>
      </w:r>
      <w:proofErr w:type="gramEnd"/>
      <w:r w:rsidRPr="00EF77B0">
        <w:rPr>
          <w:rFonts w:ascii="Times New Roman" w:hAnsi="Times New Roman" w:cs="Times New Roman"/>
        </w:rPr>
        <w:t xml:space="preserve"> publié une méta-analyse sur données individuelles de 534 patients, soit 1 570 métastases cérébrales, afin d’évaluer l’efficacité et la sécurité de l’association </w:t>
      </w:r>
      <w:proofErr w:type="spellStart"/>
      <w:r w:rsidRPr="00EF77B0">
        <w:rPr>
          <w:rFonts w:ascii="Times New Roman" w:hAnsi="Times New Roman" w:cs="Times New Roman"/>
        </w:rPr>
        <w:t>immuno</w:t>
      </w:r>
      <w:proofErr w:type="spellEnd"/>
      <w:r w:rsidRPr="00EF77B0">
        <w:rPr>
          <w:rFonts w:ascii="Times New Roman" w:hAnsi="Times New Roman" w:cs="Times New Roman"/>
        </w:rPr>
        <w:t>-radiothérapie dans la prise en charge des métastases cérébrales.</w:t>
      </w:r>
      <w:r w:rsidR="005C40FF" w:rsidRPr="00EF77B0">
        <w:rPr>
          <w:rFonts w:ascii="Times New Roman" w:hAnsi="Times New Roman" w:cs="Times New Roman"/>
        </w:rPr>
        <w:t xml:space="preserve"> Les immunothérapies reportées étaient majoritairement </w:t>
      </w:r>
      <w:r w:rsidR="00967702" w:rsidRPr="00EF77B0">
        <w:rPr>
          <w:rFonts w:ascii="Times New Roman" w:hAnsi="Times New Roman" w:cs="Times New Roman"/>
        </w:rPr>
        <w:t>l’</w:t>
      </w:r>
      <w:proofErr w:type="spellStart"/>
      <w:r w:rsidR="005C40FF" w:rsidRPr="00EF77B0">
        <w:rPr>
          <w:rFonts w:ascii="Times New Roman" w:hAnsi="Times New Roman" w:cs="Times New Roman"/>
        </w:rPr>
        <w:t>ipilimumab</w:t>
      </w:r>
      <w:proofErr w:type="spellEnd"/>
      <w:r w:rsidR="00967702" w:rsidRPr="00EF77B0">
        <w:rPr>
          <w:rFonts w:ascii="Times New Roman" w:hAnsi="Times New Roman" w:cs="Times New Roman"/>
        </w:rPr>
        <w:t xml:space="preserve"> (anti-CLA4)</w:t>
      </w:r>
      <w:r w:rsidR="005C40FF" w:rsidRPr="00EF77B0">
        <w:rPr>
          <w:rFonts w:ascii="Times New Roman" w:hAnsi="Times New Roman" w:cs="Times New Roman"/>
        </w:rPr>
        <w:t xml:space="preserve"> puis des anti-PD1 (</w:t>
      </w:r>
      <w:proofErr w:type="spellStart"/>
      <w:r w:rsidR="005C40FF" w:rsidRPr="00EF77B0">
        <w:rPr>
          <w:rFonts w:ascii="Times New Roman" w:hAnsi="Times New Roman" w:cs="Times New Roman"/>
        </w:rPr>
        <w:t>nivolumab</w:t>
      </w:r>
      <w:proofErr w:type="spellEnd"/>
      <w:r w:rsidR="005C40FF" w:rsidRPr="00EF77B0">
        <w:rPr>
          <w:rFonts w:ascii="Times New Roman" w:hAnsi="Times New Roman" w:cs="Times New Roman"/>
        </w:rPr>
        <w:t xml:space="preserve"> et pembrolizumab), et étaient administrées de manière concomitante ou séquentielle avec la radiothérapie.</w:t>
      </w:r>
      <w:r w:rsidRPr="00EF77B0">
        <w:rPr>
          <w:rFonts w:ascii="Times New Roman" w:hAnsi="Times New Roman" w:cs="Times New Roman"/>
        </w:rPr>
        <w:t xml:space="preserve"> A un an, la stratégie </w:t>
      </w:r>
      <w:proofErr w:type="spellStart"/>
      <w:r w:rsidRPr="00EF77B0">
        <w:rPr>
          <w:rFonts w:ascii="Times New Roman" w:hAnsi="Times New Roman" w:cs="Times New Roman"/>
        </w:rPr>
        <w:t>immuno</w:t>
      </w:r>
      <w:proofErr w:type="spellEnd"/>
      <w:r w:rsidRPr="00EF77B0">
        <w:rPr>
          <w:rFonts w:ascii="Times New Roman" w:hAnsi="Times New Roman" w:cs="Times New Roman"/>
        </w:rPr>
        <w:t xml:space="preserve">-radiothérapie concomitante améliorait la survie </w:t>
      </w:r>
      <w:r w:rsidRPr="00EF77B0">
        <w:rPr>
          <w:rFonts w:ascii="Times New Roman" w:hAnsi="Times New Roman" w:cs="Times New Roman"/>
        </w:rPr>
        <w:lastRenderedPageBreak/>
        <w:t>globale (64,6% vs 51,6%</w:t>
      </w:r>
      <w:r w:rsidR="00D9425E" w:rsidRPr="00EF77B0">
        <w:rPr>
          <w:rFonts w:ascii="Times New Roman" w:hAnsi="Times New Roman" w:cs="Times New Roman"/>
        </w:rPr>
        <w:t>, p &lt; 0.001</w:t>
      </w:r>
      <w:r w:rsidRPr="00EF77B0">
        <w:rPr>
          <w:rFonts w:ascii="Times New Roman" w:hAnsi="Times New Roman" w:cs="Times New Roman"/>
        </w:rPr>
        <w:t>)</w:t>
      </w:r>
      <w:r w:rsidR="00D9425E" w:rsidRPr="00EF77B0">
        <w:rPr>
          <w:rFonts w:ascii="Times New Roman" w:hAnsi="Times New Roman" w:cs="Times New Roman"/>
        </w:rPr>
        <w:t>, avec une tendance également pour un bénéfice en termes de</w:t>
      </w:r>
      <w:r w:rsidRPr="00EF77B0">
        <w:rPr>
          <w:rFonts w:ascii="Times New Roman" w:hAnsi="Times New Roman" w:cs="Times New Roman"/>
        </w:rPr>
        <w:t xml:space="preserve"> contrôle cérébral régional (38,1% vs 12,3%</w:t>
      </w:r>
      <w:r w:rsidR="00D9425E" w:rsidRPr="00EF77B0">
        <w:rPr>
          <w:rFonts w:ascii="Times New Roman" w:hAnsi="Times New Roman" w:cs="Times New Roman"/>
        </w:rPr>
        <w:t>, p = 0.049</w:t>
      </w:r>
      <w:r w:rsidRPr="00EF77B0">
        <w:rPr>
          <w:rFonts w:ascii="Times New Roman" w:hAnsi="Times New Roman" w:cs="Times New Roman"/>
        </w:rPr>
        <w:t>)</w:t>
      </w:r>
      <w:r w:rsidR="00D9425E" w:rsidRPr="00EF77B0">
        <w:rPr>
          <w:rFonts w:ascii="Times New Roman" w:hAnsi="Times New Roman" w:cs="Times New Roman"/>
        </w:rPr>
        <w:t xml:space="preserve"> et de contrôle local (89,2% vs 67,8%, p = 0.09)</w:t>
      </w:r>
      <w:r w:rsidRPr="00EF77B0">
        <w:rPr>
          <w:rFonts w:ascii="Times New Roman" w:hAnsi="Times New Roman" w:cs="Times New Roman"/>
        </w:rPr>
        <w:t xml:space="preserve"> en comparaison à un approche </w:t>
      </w:r>
      <w:proofErr w:type="spellStart"/>
      <w:r w:rsidRPr="00EF77B0">
        <w:rPr>
          <w:rFonts w:ascii="Times New Roman" w:hAnsi="Times New Roman" w:cs="Times New Roman"/>
        </w:rPr>
        <w:t>immuno</w:t>
      </w:r>
      <w:proofErr w:type="spellEnd"/>
      <w:r w:rsidRPr="00EF77B0">
        <w:rPr>
          <w:rFonts w:ascii="Times New Roman" w:hAnsi="Times New Roman" w:cs="Times New Roman"/>
        </w:rPr>
        <w:t>-radiothérapie séquentielle. En termes de toxicité, le taux de radionécrose à un an était d’environ 5% quelle que soit la combinaison utilisée</w:t>
      </w:r>
      <w:r w:rsidR="005C40FF" w:rsidRPr="00EF77B0">
        <w:rPr>
          <w:rFonts w:ascii="Times New Roman" w:hAnsi="Times New Roman" w:cs="Times New Roman"/>
        </w:rPr>
        <w:t>, avec toutefois de nombreuses données manquantes</w:t>
      </w:r>
      <w:r w:rsidRPr="00EF77B0">
        <w:rPr>
          <w:rFonts w:ascii="Times New Roman" w:hAnsi="Times New Roman" w:cs="Times New Roman"/>
        </w:rPr>
        <w:t xml:space="preserve"> </w:t>
      </w:r>
      <w:r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4lmVjkym","properties":{"formattedCitation":"(8)","plainCitation":"(8)","noteIndex":0},"citationItems":[{"id":1988,"uris":["http://zotero.org/users/3778172/items/C3HKFBT6"],"uri":["http://zotero.org/users/3778172/items/C3HKFBT6"],"itemData":{"id":1988,"type":"article-journal","title":"Treatment of brain metastases with stereotactic radiosurgery and immune checkpoint inhibitors: An international meta-analysis of individual patient data","container-title":"Radiotherapy and Oncology: Journal of the European Society for Therapeutic Radiology and Oncology","source":"PubMed","abstract":"BACKGROUND AND PURPOSE: While the combination of stereotactic radiosurgery (SRS) and immune checkpoint inhibitors (ICI) is becoming more widely used in the treatment of brain metastases (BM), there is a paucity of prospective data to validate both the safety and efficacy, as well as the optimal timing of these two therapies relative to one another.\nMETHODS: A PICOS/PRISMA/MOOSE selection protocol was used to identify 17 studies across 15 institutions in 3 countries. Inclusion criteria were patients: diagnosed with BM; treated with SRS/ICI, either concurrently or non-concurrently; with at least one of the primary or secondary outcome measures reported. Weighted random effects meta-analyses using the DerSimonian and Laird method were performed. The primary outcome was 1-year overall survival (OS). Secondary outcomes were 1-year local control (LC), 1-year regional brain control (RBC), and radionecrosis incidence.\nRESULTS: A total of 534 patients with 1,570 BM were included. The 1-year OS was 64.6% and 51.6% for concurrent and non-concurrent therapy, respectively (p &lt; 0.001). Local control at 1-year was 89.2% and 67.8% for concurrent and non-concurrent therapy, respectively (p = 0.09). The RBC at 1-year was 38.1% and 12.3% for concurrent and ICI administration prior to SRS, respectively (p = 0.049). The overall incidence of radionecrosis for all studies was 5.3%.\nCONCLUSIONS: Concurrent administration of SRS/ICI may be associated with improved safety and efficacy versus sequential therapy. These findings, however, are hypothesis-generating and require further validation by ongoing and planned prospective trials.","DOI":"10.1016/j.radonc.2018.08.025","ISSN":"1879-0887","note":"PMID: 30241791","shortTitle":"Treatment of brain metastases with stereotactic radiosurgery and immune checkpoint inhibitors","journalAbbreviation":"Radiother Oncol","language":"eng","author":[{"family":"Lehrer","given":"Eric J."},{"family":"Peterson","given":"Jennifer"},{"family":"Brown","given":"Paul D."},{"family":"Sheehan","given":"Jason P."},{"family":"Quiñones-Hinojosa","given":"Alfredo"},{"family":"Zaorsky","given":"Nicholas G."},{"family":"Trifiletti","given":"Daniel M."}],"issued":{"date-parts":[["2018",9,18]]}}}],"schema":"https://github.com/citation-style-language/schema/raw/master/csl-citation.json"} </w:instrText>
      </w:r>
      <w:r w:rsidRPr="00EF77B0">
        <w:rPr>
          <w:rFonts w:ascii="Times New Roman" w:hAnsi="Times New Roman" w:cs="Times New Roman"/>
        </w:rPr>
        <w:fldChar w:fldCharType="separate"/>
      </w:r>
      <w:r w:rsidR="007139B5">
        <w:rPr>
          <w:rFonts w:ascii="Times New Roman" w:hAnsi="Times New Roman" w:cs="Times New Roman"/>
          <w:noProof/>
        </w:rPr>
        <w:t>(8)</w:t>
      </w:r>
      <w:r w:rsidRPr="00EF77B0">
        <w:rPr>
          <w:rFonts w:ascii="Times New Roman" w:hAnsi="Times New Roman" w:cs="Times New Roman"/>
        </w:rPr>
        <w:fldChar w:fldCharType="end"/>
      </w:r>
      <w:r w:rsidRPr="00EF77B0">
        <w:rPr>
          <w:rFonts w:ascii="Times New Roman" w:hAnsi="Times New Roman" w:cs="Times New Roman"/>
        </w:rPr>
        <w:t>.</w:t>
      </w:r>
      <w:r w:rsidR="005C40FF" w:rsidRPr="00EF77B0">
        <w:rPr>
          <w:rFonts w:ascii="Times New Roman" w:hAnsi="Times New Roman" w:cs="Times New Roman"/>
        </w:rPr>
        <w:t xml:space="preserve"> Cette méta-analyse</w:t>
      </w:r>
      <w:r w:rsidR="0094011E" w:rsidRPr="00EF77B0">
        <w:rPr>
          <w:rFonts w:ascii="Times New Roman" w:hAnsi="Times New Roman" w:cs="Times New Roman"/>
        </w:rPr>
        <w:t>,</w:t>
      </w:r>
      <w:r w:rsidR="005C40FF" w:rsidRPr="00EF77B0">
        <w:rPr>
          <w:rFonts w:ascii="Times New Roman" w:hAnsi="Times New Roman" w:cs="Times New Roman"/>
        </w:rPr>
        <w:t xml:space="preserve"> </w:t>
      </w:r>
      <w:r w:rsidR="0094011E" w:rsidRPr="00EF77B0">
        <w:rPr>
          <w:rFonts w:ascii="Times New Roman" w:hAnsi="Times New Roman" w:cs="Times New Roman"/>
        </w:rPr>
        <w:t>ainsi que</w:t>
      </w:r>
      <w:r w:rsidR="005C40FF" w:rsidRPr="00EF77B0">
        <w:rPr>
          <w:rFonts w:ascii="Times New Roman" w:hAnsi="Times New Roman" w:cs="Times New Roman"/>
        </w:rPr>
        <w:t xml:space="preserve"> </w:t>
      </w:r>
      <w:r w:rsidR="0094011E" w:rsidRPr="00EF77B0">
        <w:rPr>
          <w:rFonts w:ascii="Times New Roman" w:hAnsi="Times New Roman" w:cs="Times New Roman"/>
        </w:rPr>
        <w:t>les résultats d’autres</w:t>
      </w:r>
      <w:r w:rsidR="005C40FF" w:rsidRPr="00EF77B0">
        <w:rPr>
          <w:rFonts w:ascii="Times New Roman" w:hAnsi="Times New Roman" w:cs="Times New Roman"/>
        </w:rPr>
        <w:t xml:space="preserve"> séries </w:t>
      </w:r>
      <w:proofErr w:type="spellStart"/>
      <w:r w:rsidR="005C40FF" w:rsidRPr="00EF77B0">
        <w:rPr>
          <w:rFonts w:ascii="Times New Roman" w:hAnsi="Times New Roman" w:cs="Times New Roman"/>
        </w:rPr>
        <w:t>monocentriques</w:t>
      </w:r>
      <w:proofErr w:type="spellEnd"/>
      <w:r w:rsidR="0094011E" w:rsidRPr="00EF77B0">
        <w:rPr>
          <w:rFonts w:ascii="Times New Roman" w:hAnsi="Times New Roman" w:cs="Times New Roman"/>
        </w:rPr>
        <w:t>,</w:t>
      </w:r>
      <w:r w:rsidR="005C40FF" w:rsidRPr="00EF77B0">
        <w:rPr>
          <w:rFonts w:ascii="Times New Roman" w:hAnsi="Times New Roman" w:cs="Times New Roman"/>
        </w:rPr>
        <w:t xml:space="preserve"> </w:t>
      </w:r>
      <w:r w:rsidR="0094011E" w:rsidRPr="00EF77B0">
        <w:rPr>
          <w:rFonts w:ascii="Times New Roman" w:hAnsi="Times New Roman" w:cs="Times New Roman"/>
        </w:rPr>
        <w:t>sont des arguments, en</w:t>
      </w:r>
      <w:r w:rsidR="005C40FF" w:rsidRPr="00EF77B0">
        <w:rPr>
          <w:rFonts w:ascii="Times New Roman" w:hAnsi="Times New Roman" w:cs="Times New Roman"/>
        </w:rPr>
        <w:t xml:space="preserve"> termes d’efficacité et de toxicité, </w:t>
      </w:r>
      <w:r w:rsidR="0094011E" w:rsidRPr="00EF77B0">
        <w:rPr>
          <w:rFonts w:ascii="Times New Roman" w:hAnsi="Times New Roman" w:cs="Times New Roman"/>
        </w:rPr>
        <w:t xml:space="preserve">en faveur d’une association </w:t>
      </w:r>
      <w:proofErr w:type="spellStart"/>
      <w:r w:rsidR="0094011E" w:rsidRPr="00EF77B0">
        <w:rPr>
          <w:rFonts w:ascii="Times New Roman" w:hAnsi="Times New Roman" w:cs="Times New Roman"/>
        </w:rPr>
        <w:t>immuno</w:t>
      </w:r>
      <w:proofErr w:type="spellEnd"/>
      <w:r w:rsidR="0094011E" w:rsidRPr="00EF77B0">
        <w:rPr>
          <w:rFonts w:ascii="Times New Roman" w:hAnsi="Times New Roman" w:cs="Times New Roman"/>
        </w:rPr>
        <w:t>-radiothérapie concomitante. Cette approche</w:t>
      </w:r>
      <w:r w:rsidR="005C40FF" w:rsidRPr="00EF77B0">
        <w:rPr>
          <w:rFonts w:ascii="Times New Roman" w:hAnsi="Times New Roman" w:cs="Times New Roman"/>
        </w:rPr>
        <w:t xml:space="preserve"> requiert</w:t>
      </w:r>
      <w:r w:rsidR="0094011E" w:rsidRPr="00EF77B0">
        <w:rPr>
          <w:rFonts w:ascii="Times New Roman" w:hAnsi="Times New Roman" w:cs="Times New Roman"/>
        </w:rPr>
        <w:t xml:space="preserve"> néanmoins </w:t>
      </w:r>
      <w:r w:rsidR="005C40FF" w:rsidRPr="00EF77B0">
        <w:rPr>
          <w:rFonts w:ascii="Times New Roman" w:hAnsi="Times New Roman" w:cs="Times New Roman"/>
        </w:rPr>
        <w:t xml:space="preserve">une validation </w:t>
      </w:r>
      <w:r w:rsidR="00174212" w:rsidRPr="00EF77B0">
        <w:rPr>
          <w:rFonts w:ascii="Times New Roman" w:hAnsi="Times New Roman" w:cs="Times New Roman"/>
        </w:rPr>
        <w:t xml:space="preserve">formelle </w:t>
      </w:r>
      <w:r w:rsidR="005C40FF" w:rsidRPr="00EF77B0">
        <w:rPr>
          <w:rFonts w:ascii="Times New Roman" w:hAnsi="Times New Roman" w:cs="Times New Roman"/>
        </w:rPr>
        <w:t>par des essais prospectifs randomisés (actuellement en cours).</w:t>
      </w:r>
    </w:p>
    <w:p w:rsidR="00D9425E" w:rsidRPr="00EF77B0" w:rsidRDefault="00D9425E" w:rsidP="005F51D1">
      <w:pPr>
        <w:spacing w:line="480" w:lineRule="auto"/>
        <w:ind w:firstLine="360"/>
        <w:jc w:val="both"/>
        <w:rPr>
          <w:rFonts w:ascii="Times New Roman" w:hAnsi="Times New Roman" w:cs="Times New Roman"/>
        </w:rPr>
      </w:pPr>
    </w:p>
    <w:p w:rsidR="00084073" w:rsidRPr="00D24150" w:rsidRDefault="00452708" w:rsidP="00084073">
      <w:pPr>
        <w:pStyle w:val="Paragraphedeliste"/>
        <w:numPr>
          <w:ilvl w:val="0"/>
          <w:numId w:val="1"/>
        </w:numPr>
        <w:spacing w:line="480" w:lineRule="auto"/>
        <w:jc w:val="both"/>
        <w:rPr>
          <w:rFonts w:ascii="Times New Roman" w:hAnsi="Times New Roman" w:cs="Times New Roman"/>
        </w:rPr>
      </w:pPr>
      <w:r w:rsidRPr="00EF77B0">
        <w:rPr>
          <w:rFonts w:ascii="Times New Roman" w:hAnsi="Times New Roman" w:cs="Times New Roman"/>
        </w:rPr>
        <w:t xml:space="preserve">Effet </w:t>
      </w:r>
      <w:proofErr w:type="spellStart"/>
      <w:r w:rsidRPr="00EF77B0">
        <w:rPr>
          <w:rFonts w:ascii="Times New Roman" w:hAnsi="Times New Roman" w:cs="Times New Roman"/>
        </w:rPr>
        <w:t>abscopal</w:t>
      </w:r>
      <w:proofErr w:type="spellEnd"/>
      <w:r w:rsidRPr="00EF77B0">
        <w:rPr>
          <w:rFonts w:ascii="Times New Roman" w:hAnsi="Times New Roman" w:cs="Times New Roman"/>
        </w:rPr>
        <w:t> : enfin des preuves ?</w:t>
      </w:r>
    </w:p>
    <w:p w:rsidR="00452708" w:rsidRPr="00EF77B0" w:rsidRDefault="00A25063" w:rsidP="00A25063">
      <w:pPr>
        <w:spacing w:line="480" w:lineRule="auto"/>
        <w:ind w:firstLine="360"/>
        <w:jc w:val="both"/>
        <w:rPr>
          <w:rFonts w:ascii="Times New Roman" w:hAnsi="Times New Roman" w:cs="Times New Roman"/>
        </w:rPr>
      </w:pPr>
      <w:r w:rsidRPr="00EF77B0">
        <w:rPr>
          <w:rFonts w:ascii="Times New Roman" w:hAnsi="Times New Roman" w:cs="Times New Roman"/>
        </w:rPr>
        <w:t xml:space="preserve">Des </w:t>
      </w:r>
      <w:r w:rsidRPr="00EF77B0">
        <w:rPr>
          <w:rFonts w:ascii="Times New Roman" w:hAnsi="Times New Roman" w:cs="Times New Roman"/>
          <w:i/>
        </w:rPr>
        <w:t>case reports</w:t>
      </w:r>
      <w:r w:rsidRPr="00EF77B0">
        <w:rPr>
          <w:rFonts w:ascii="Times New Roman" w:hAnsi="Times New Roman" w:cs="Times New Roman"/>
        </w:rPr>
        <w:t xml:space="preserve"> historiques ont fait état de réponses systémiques médiées par un mécanisme immunitaire concernant des lésions tumorales localisées hors des champs de radiothérapie. Ce phénomène est appelé « effet </w:t>
      </w:r>
      <w:proofErr w:type="spellStart"/>
      <w:r w:rsidRPr="00EF77B0">
        <w:rPr>
          <w:rFonts w:ascii="Times New Roman" w:hAnsi="Times New Roman" w:cs="Times New Roman"/>
        </w:rPr>
        <w:t>abscopal</w:t>
      </w:r>
      <w:proofErr w:type="spellEnd"/>
      <w:r w:rsidRPr="00EF77B0">
        <w:rPr>
          <w:rFonts w:ascii="Times New Roman" w:hAnsi="Times New Roman" w:cs="Times New Roman"/>
        </w:rPr>
        <w:t xml:space="preserve"> ». Le rationnel </w:t>
      </w:r>
      <w:r w:rsidR="008A425C" w:rsidRPr="00EF77B0">
        <w:rPr>
          <w:rFonts w:ascii="Times New Roman" w:hAnsi="Times New Roman" w:cs="Times New Roman"/>
        </w:rPr>
        <w:t>radio-</w:t>
      </w:r>
      <w:r w:rsidRPr="00EF77B0">
        <w:rPr>
          <w:rFonts w:ascii="Times New Roman" w:hAnsi="Times New Roman" w:cs="Times New Roman"/>
        </w:rPr>
        <w:t xml:space="preserve">biologique est une réponse immunitaire médiée par les lymphocytes T CD8 activés et </w:t>
      </w:r>
      <w:proofErr w:type="spellStart"/>
      <w:r w:rsidRPr="00EF77B0">
        <w:rPr>
          <w:rFonts w:ascii="Times New Roman" w:hAnsi="Times New Roman" w:cs="Times New Roman"/>
        </w:rPr>
        <w:t>relargués</w:t>
      </w:r>
      <w:proofErr w:type="spellEnd"/>
      <w:r w:rsidRPr="00EF77B0">
        <w:rPr>
          <w:rFonts w:ascii="Times New Roman" w:hAnsi="Times New Roman" w:cs="Times New Roman"/>
        </w:rPr>
        <w:t xml:space="preserve"> par la tumeur irradiée au sein d’un système </w:t>
      </w:r>
      <w:proofErr w:type="spellStart"/>
      <w:r w:rsidRPr="00EF77B0">
        <w:rPr>
          <w:rFonts w:ascii="Times New Roman" w:hAnsi="Times New Roman" w:cs="Times New Roman"/>
        </w:rPr>
        <w:t>immuno-compétent</w:t>
      </w:r>
      <w:proofErr w:type="spellEnd"/>
      <w:r w:rsidR="00452708" w:rsidRPr="00EF77B0">
        <w:rPr>
          <w:rFonts w:ascii="Times New Roman" w:hAnsi="Times New Roman" w:cs="Times New Roman"/>
        </w:rPr>
        <w:t xml:space="preserve">. Des modèles précliniques ont suggéré que la radiothérapie </w:t>
      </w:r>
      <w:proofErr w:type="spellStart"/>
      <w:r w:rsidR="00452708" w:rsidRPr="00EF77B0">
        <w:rPr>
          <w:rFonts w:ascii="Times New Roman" w:hAnsi="Times New Roman" w:cs="Times New Roman"/>
        </w:rPr>
        <w:t>hypofractionnée</w:t>
      </w:r>
      <w:proofErr w:type="spellEnd"/>
      <w:r w:rsidR="00452708" w:rsidRPr="00EF77B0">
        <w:rPr>
          <w:rFonts w:ascii="Times New Roman" w:hAnsi="Times New Roman" w:cs="Times New Roman"/>
        </w:rPr>
        <w:t xml:space="preserve"> (2</w:t>
      </w:r>
      <w:r w:rsidR="00463679" w:rsidRPr="00EF77B0">
        <w:rPr>
          <w:rFonts w:ascii="Times New Roman" w:hAnsi="Times New Roman" w:cs="Times New Roman"/>
        </w:rPr>
        <w:t>4</w:t>
      </w:r>
      <w:r w:rsidR="00452708" w:rsidRPr="00EF77B0">
        <w:rPr>
          <w:rFonts w:ascii="Times New Roman" w:hAnsi="Times New Roman" w:cs="Times New Roman"/>
        </w:rPr>
        <w:t xml:space="preserve"> Gy délivrée en </w:t>
      </w:r>
      <w:r w:rsidR="00463679" w:rsidRPr="00EF77B0">
        <w:rPr>
          <w:rFonts w:ascii="Times New Roman" w:hAnsi="Times New Roman" w:cs="Times New Roman"/>
        </w:rPr>
        <w:t>3 fractions</w:t>
      </w:r>
      <w:r w:rsidR="00FD0E90" w:rsidRPr="00EF77B0">
        <w:rPr>
          <w:rFonts w:ascii="Times New Roman" w:hAnsi="Times New Roman" w:cs="Times New Roman"/>
        </w:rPr>
        <w:t xml:space="preserve"> de 8 Gy</w:t>
      </w:r>
      <w:r w:rsidR="00452708" w:rsidRPr="00EF77B0">
        <w:rPr>
          <w:rFonts w:ascii="Times New Roman" w:hAnsi="Times New Roman" w:cs="Times New Roman"/>
        </w:rPr>
        <w:t xml:space="preserve">) pouvait initier une réponse anti-tumorale médiée par les lymphocytes T à la fois au niveau de la tumeur irradiée, mais également à distance. Cette réponse se traduisait par une infiltration tumorale par les cellules immunitaires plus importante en comparaison à un traitement </w:t>
      </w:r>
      <w:r w:rsidR="00463679" w:rsidRPr="00EF77B0">
        <w:rPr>
          <w:rFonts w:ascii="Times New Roman" w:hAnsi="Times New Roman" w:cs="Times New Roman"/>
        </w:rPr>
        <w:t>mono-</w:t>
      </w:r>
      <w:r w:rsidR="00452708" w:rsidRPr="00EF77B0">
        <w:rPr>
          <w:rFonts w:ascii="Times New Roman" w:hAnsi="Times New Roman" w:cs="Times New Roman"/>
        </w:rPr>
        <w:t>fractionnée (</w:t>
      </w:r>
      <w:r w:rsidR="00463679" w:rsidRPr="00EF77B0">
        <w:rPr>
          <w:rFonts w:ascii="Times New Roman" w:hAnsi="Times New Roman" w:cs="Times New Roman"/>
        </w:rPr>
        <w:t>20</w:t>
      </w:r>
      <w:r w:rsidR="00452708" w:rsidRPr="00EF77B0">
        <w:rPr>
          <w:rFonts w:ascii="Times New Roman" w:hAnsi="Times New Roman" w:cs="Times New Roman"/>
        </w:rPr>
        <w:t xml:space="preserve"> Gy délivrée en </w:t>
      </w:r>
      <w:r w:rsidR="00463679" w:rsidRPr="00EF77B0">
        <w:rPr>
          <w:rFonts w:ascii="Times New Roman" w:hAnsi="Times New Roman" w:cs="Times New Roman"/>
        </w:rPr>
        <w:t>1</w:t>
      </w:r>
      <w:r w:rsidR="00452708" w:rsidRPr="00EF77B0">
        <w:rPr>
          <w:rFonts w:ascii="Times New Roman" w:hAnsi="Times New Roman" w:cs="Times New Roman"/>
        </w:rPr>
        <w:t xml:space="preserve"> fraction)</w:t>
      </w:r>
      <w:r w:rsidR="00463679" w:rsidRPr="00EF77B0">
        <w:rPr>
          <w:rFonts w:ascii="Times New Roman" w:hAnsi="Times New Roman" w:cs="Times New Roman"/>
        </w:rPr>
        <w:t xml:space="preserve"> </w:t>
      </w:r>
      <w:r w:rsidR="00463679"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E72hujAc","properties":{"formattedCitation":"(9)","plainCitation":"(9)","noteIndex":0},"citationItems":[{"id":2015,"uris":["http://zotero.org/users/3778172/items/W85L8LVF"],"uri":["http://zotero.org/users/3778172/items/W85L8LVF"],"itemData":{"id":2015,"type":"article-journal","title":"Fractionated but Not Single-Dose Radiotherapy Induces an Immune-Mediated Abscopal Effect when Combined with Anti-CTLA-4 Antibody","container-title":"Clinical Cancer Research","page":"5379-5388","volume":"15","issue":"17","source":"Crossref","DOI":"10.1158/1078-0432.CCR-09-0265","ISSN":"1078-0432, 1557-3265","language":"en","author":[{"family":"Dewan","given":"M. Z."},{"family":"Galloway","given":"A. E."},{"family":"Kawashima","given":"N."},{"family":"Dewyngaert","given":"J. K."},{"family":"Babb","given":"J. S."},{"family":"Formenti","given":"S. C."},{"family":"Demaria","given":"S."}],"issued":{"date-parts":[["2009",9,1]]}}}],"schema":"https://github.com/citation-style-language/schema/raw/master/csl-citation.json"} </w:instrText>
      </w:r>
      <w:r w:rsidR="00463679" w:rsidRPr="00EF77B0">
        <w:rPr>
          <w:rFonts w:ascii="Times New Roman" w:hAnsi="Times New Roman" w:cs="Times New Roman"/>
        </w:rPr>
        <w:fldChar w:fldCharType="separate"/>
      </w:r>
      <w:r w:rsidR="007139B5">
        <w:rPr>
          <w:rFonts w:ascii="Times New Roman" w:hAnsi="Times New Roman" w:cs="Times New Roman"/>
          <w:noProof/>
        </w:rPr>
        <w:t>(9)</w:t>
      </w:r>
      <w:r w:rsidR="00463679" w:rsidRPr="00EF77B0">
        <w:rPr>
          <w:rFonts w:ascii="Times New Roman" w:hAnsi="Times New Roman" w:cs="Times New Roman"/>
        </w:rPr>
        <w:fldChar w:fldCharType="end"/>
      </w:r>
      <w:r w:rsidR="00452708" w:rsidRPr="00EF77B0">
        <w:rPr>
          <w:rFonts w:ascii="Times New Roman" w:hAnsi="Times New Roman" w:cs="Times New Roman"/>
        </w:rPr>
        <w:t>.</w:t>
      </w:r>
      <w:r w:rsidRPr="00EF77B0">
        <w:rPr>
          <w:rFonts w:ascii="Times New Roman" w:hAnsi="Times New Roman" w:cs="Times New Roman"/>
        </w:rPr>
        <w:t xml:space="preserve"> Toujours est-il, qu’à ce jour, l’effet </w:t>
      </w:r>
      <w:proofErr w:type="spellStart"/>
      <w:r w:rsidRPr="00EF77B0">
        <w:rPr>
          <w:rFonts w:ascii="Times New Roman" w:hAnsi="Times New Roman" w:cs="Times New Roman"/>
        </w:rPr>
        <w:t>abscopal</w:t>
      </w:r>
      <w:proofErr w:type="spellEnd"/>
      <w:r w:rsidRPr="00EF77B0">
        <w:rPr>
          <w:rFonts w:ascii="Times New Roman" w:hAnsi="Times New Roman" w:cs="Times New Roman"/>
        </w:rPr>
        <w:t xml:space="preserve"> demeure sporadique et </w:t>
      </w:r>
      <w:r w:rsidR="00463679" w:rsidRPr="00EF77B0">
        <w:rPr>
          <w:rFonts w:ascii="Times New Roman" w:hAnsi="Times New Roman" w:cs="Times New Roman"/>
        </w:rPr>
        <w:t>non démontré par un essai prospectif randomisé</w:t>
      </w:r>
      <w:r w:rsidRPr="00EF77B0">
        <w:rPr>
          <w:rFonts w:ascii="Times New Roman" w:hAnsi="Times New Roman" w:cs="Times New Roman"/>
        </w:rPr>
        <w:t xml:space="preserve">. </w:t>
      </w:r>
      <w:r w:rsidR="00452708" w:rsidRPr="00EF77B0">
        <w:rPr>
          <w:rFonts w:ascii="Times New Roman" w:hAnsi="Times New Roman" w:cs="Times New Roman"/>
        </w:rPr>
        <w:t xml:space="preserve">Mc Bride </w:t>
      </w:r>
      <w:r w:rsidR="00452708" w:rsidRPr="00EF77B0">
        <w:rPr>
          <w:rFonts w:ascii="Times New Roman" w:hAnsi="Times New Roman" w:cs="Times New Roman"/>
          <w:i/>
        </w:rPr>
        <w:t>et al.</w:t>
      </w:r>
      <w:r w:rsidR="00452708" w:rsidRPr="00EF77B0">
        <w:rPr>
          <w:rFonts w:ascii="Times New Roman" w:hAnsi="Times New Roman" w:cs="Times New Roman"/>
        </w:rPr>
        <w:t xml:space="preserve"> </w:t>
      </w:r>
      <w:proofErr w:type="gramStart"/>
      <w:r w:rsidR="00452708" w:rsidRPr="00EF77B0">
        <w:rPr>
          <w:rFonts w:ascii="Times New Roman" w:hAnsi="Times New Roman" w:cs="Times New Roman"/>
        </w:rPr>
        <w:t>ont</w:t>
      </w:r>
      <w:proofErr w:type="gramEnd"/>
      <w:r w:rsidR="00452708" w:rsidRPr="00EF77B0">
        <w:rPr>
          <w:rFonts w:ascii="Times New Roman" w:hAnsi="Times New Roman" w:cs="Times New Roman"/>
        </w:rPr>
        <w:t xml:space="preserve"> présenté à l’ASCO 2018 les résultats préliminaires d’une phase II randomisé chez des patients atteints d’un carcinome épidermoïde de la tête et du cou métastatique (au moins 2 métastases). Les patients recevaient du </w:t>
      </w:r>
      <w:proofErr w:type="spellStart"/>
      <w:r w:rsidR="00452708" w:rsidRPr="00EF77B0">
        <w:rPr>
          <w:rFonts w:ascii="Times New Roman" w:hAnsi="Times New Roman" w:cs="Times New Roman"/>
        </w:rPr>
        <w:t>nivolumab</w:t>
      </w:r>
      <w:proofErr w:type="spellEnd"/>
      <w:r w:rsidR="00452708" w:rsidRPr="00EF77B0">
        <w:rPr>
          <w:rFonts w:ascii="Times New Roman" w:hAnsi="Times New Roman" w:cs="Times New Roman"/>
        </w:rPr>
        <w:t xml:space="preserve"> en monothérapie (administré toutes les 2 semaines) ± associé selon le bras de randomisation à une radiothérapie stéréotaxique délivrant 27 Gy en 3 fractions de 9 Gy sur une </w:t>
      </w:r>
      <w:r w:rsidR="00452708" w:rsidRPr="00EF77B0">
        <w:rPr>
          <w:rFonts w:ascii="Times New Roman" w:hAnsi="Times New Roman" w:cs="Times New Roman"/>
        </w:rPr>
        <w:lastRenderedPageBreak/>
        <w:t>seule métastase entre la 1</w:t>
      </w:r>
      <w:r w:rsidR="00452708" w:rsidRPr="00EF77B0">
        <w:rPr>
          <w:rFonts w:ascii="Times New Roman" w:hAnsi="Times New Roman" w:cs="Times New Roman"/>
          <w:vertAlign w:val="superscript"/>
        </w:rPr>
        <w:t>ère</w:t>
      </w:r>
      <w:r w:rsidR="00452708" w:rsidRPr="00EF77B0">
        <w:rPr>
          <w:rFonts w:ascii="Times New Roman" w:hAnsi="Times New Roman" w:cs="Times New Roman"/>
        </w:rPr>
        <w:t xml:space="preserve"> et la 2</w:t>
      </w:r>
      <w:r w:rsidR="00452708" w:rsidRPr="00EF77B0">
        <w:rPr>
          <w:rFonts w:ascii="Times New Roman" w:hAnsi="Times New Roman" w:cs="Times New Roman"/>
          <w:vertAlign w:val="superscript"/>
        </w:rPr>
        <w:t>ème</w:t>
      </w:r>
      <w:r w:rsidR="00452708" w:rsidRPr="00EF77B0">
        <w:rPr>
          <w:rFonts w:ascii="Times New Roman" w:hAnsi="Times New Roman" w:cs="Times New Roman"/>
        </w:rPr>
        <w:t xml:space="preserve"> injection de </w:t>
      </w:r>
      <w:proofErr w:type="spellStart"/>
      <w:r w:rsidR="00452708" w:rsidRPr="00EF77B0">
        <w:rPr>
          <w:rFonts w:ascii="Times New Roman" w:hAnsi="Times New Roman" w:cs="Times New Roman"/>
        </w:rPr>
        <w:t>nivolumab</w:t>
      </w:r>
      <w:proofErr w:type="spellEnd"/>
      <w:r w:rsidR="00452708" w:rsidRPr="00EF77B0">
        <w:rPr>
          <w:rFonts w:ascii="Times New Roman" w:hAnsi="Times New Roman" w:cs="Times New Roman"/>
        </w:rPr>
        <w:t>. L’objectif principal était le taux de réponse objective selon les critères RECIST des métastases non irradiées. Les résultats se révélaient décevant avec un taux de réponse égal à 25,9% dans le groupe irradié contre 30,8% dans le groupe non irradié</w:t>
      </w:r>
      <w:r w:rsidR="00084073" w:rsidRPr="00EF77B0">
        <w:rPr>
          <w:rFonts w:ascii="Times New Roman" w:hAnsi="Times New Roman" w:cs="Times New Roman"/>
        </w:rPr>
        <w:t xml:space="preserve"> </w:t>
      </w:r>
      <w:r w:rsidR="00084073" w:rsidRPr="00EF77B0">
        <w:rPr>
          <w:rFonts w:ascii="Times New Roman" w:hAnsi="Times New Roman" w:cs="Times New Roman"/>
        </w:rPr>
        <w:fldChar w:fldCharType="begin"/>
      </w:r>
      <w:r w:rsidR="007139B5">
        <w:rPr>
          <w:rFonts w:ascii="Times New Roman" w:hAnsi="Times New Roman" w:cs="Times New Roman"/>
        </w:rPr>
        <w:instrText xml:space="preserve"> ADDIN ZOTERO_ITEM CSL_CITATION {"citationID":"3U3JGc9q","properties":{"formattedCitation":"(10)","plainCitation":"(10)","noteIndex":0},"citationItems":[{"id":2005,"uris":["http://zotero.org/users/3778172/items/NQ8THASD"],"uri":["http://zotero.org/users/3778172/items/NQ8THASD"],"itemData":{"id":2005,"type":"article-journal","title":"A phase II randomized trial of nivolumab with stereotactic body radiotherapy (SBRT) versus nivolumab alone in metastatic (M1) head and neck squamous cell carcinoma (HNSCC).","container-title":"Journal of Clinical Oncology","page":"6009-6009","volume":"36","issue":"15_suppl","source":"Crossref","DOI":"10.1200/JCO.2018.36.15_suppl.6009","ISSN":"0732-183X, 1527-7755","language":"en","author":[{"family":"McBride","given":"Sean Matthew"},{"family":"Sherman","given":"Eric Jeffrey"},{"family":"Tsai","given":"C. Jillian"},{"family":"Baxi","given":"Shrujal S."},{"family":"Aghalar","given":"Jahan"},{"family":"Eng","given":"Juliana"},{"family":"Zhi","given":"Wanqing Iris"},{"family":"McFarland","given":"Daniel Curtis"},{"family":"Michel","given":"Loren S."},{"family":"Spielsinger","given":"Daniel"},{"family":"Zhang","given":"Zhigang"},{"family":"Flynn","given":"Jessica"},{"family":"Dunn","given":"Lara"},{"family":"Ho","given":"Alan Loh"},{"family":"Riaz","given":"Nadeem"},{"family":"Pfister","given":"David G."},{"family":"Lee","given":"Nancy Y."}],"issued":{"date-parts":[["2018",5,20]]}}}],"schema":"https://github.com/citation-style-language/schema/raw/master/csl-citation.json"} </w:instrText>
      </w:r>
      <w:r w:rsidR="00084073" w:rsidRPr="00EF77B0">
        <w:rPr>
          <w:rFonts w:ascii="Times New Roman" w:hAnsi="Times New Roman" w:cs="Times New Roman"/>
        </w:rPr>
        <w:fldChar w:fldCharType="separate"/>
      </w:r>
      <w:r w:rsidR="007139B5">
        <w:rPr>
          <w:rFonts w:ascii="Times New Roman" w:hAnsi="Times New Roman" w:cs="Times New Roman"/>
          <w:noProof/>
        </w:rPr>
        <w:t>(10)</w:t>
      </w:r>
      <w:r w:rsidR="00084073" w:rsidRPr="00EF77B0">
        <w:rPr>
          <w:rFonts w:ascii="Times New Roman" w:hAnsi="Times New Roman" w:cs="Times New Roman"/>
        </w:rPr>
        <w:fldChar w:fldCharType="end"/>
      </w:r>
      <w:r w:rsidR="00452708" w:rsidRPr="00EF77B0">
        <w:rPr>
          <w:rFonts w:ascii="Times New Roman" w:hAnsi="Times New Roman" w:cs="Times New Roman"/>
        </w:rPr>
        <w:t xml:space="preserve">. Cet essai prospectif, incluant un nombre limité de patient, n’apportait pas de preuve solide en faveur d’un potentiel effet </w:t>
      </w:r>
      <w:proofErr w:type="spellStart"/>
      <w:r w:rsidR="00452708" w:rsidRPr="00EF77B0">
        <w:rPr>
          <w:rFonts w:ascii="Times New Roman" w:hAnsi="Times New Roman" w:cs="Times New Roman"/>
        </w:rPr>
        <w:t>abscopal</w:t>
      </w:r>
      <w:proofErr w:type="spellEnd"/>
      <w:r w:rsidR="00452708" w:rsidRPr="00EF77B0">
        <w:rPr>
          <w:rFonts w:ascii="Times New Roman" w:hAnsi="Times New Roman" w:cs="Times New Roman"/>
        </w:rPr>
        <w:t>.</w:t>
      </w:r>
    </w:p>
    <w:p w:rsidR="008F59A2" w:rsidRPr="00EF77B0" w:rsidRDefault="008F59A2" w:rsidP="00452708">
      <w:pPr>
        <w:spacing w:line="480" w:lineRule="auto"/>
        <w:jc w:val="both"/>
        <w:rPr>
          <w:rFonts w:ascii="Times New Roman" w:hAnsi="Times New Roman" w:cs="Times New Roman"/>
        </w:rPr>
      </w:pPr>
    </w:p>
    <w:p w:rsidR="00ED1896" w:rsidRPr="00EF77B0" w:rsidRDefault="00452708" w:rsidP="00D24150">
      <w:pPr>
        <w:spacing w:line="480" w:lineRule="auto"/>
        <w:jc w:val="both"/>
        <w:rPr>
          <w:rFonts w:ascii="Times New Roman" w:hAnsi="Times New Roman" w:cs="Times New Roman"/>
        </w:rPr>
      </w:pPr>
      <w:r w:rsidRPr="00EF77B0">
        <w:rPr>
          <w:rFonts w:ascii="Times New Roman" w:hAnsi="Times New Roman" w:cs="Times New Roman"/>
        </w:rPr>
        <w:t>Conclusion</w:t>
      </w:r>
    </w:p>
    <w:p w:rsidR="00ED1896" w:rsidRPr="00EF77B0" w:rsidRDefault="00ED1896" w:rsidP="00452708">
      <w:pPr>
        <w:spacing w:line="480" w:lineRule="auto"/>
        <w:ind w:firstLine="360"/>
        <w:jc w:val="both"/>
        <w:rPr>
          <w:rFonts w:ascii="Times New Roman" w:hAnsi="Times New Roman" w:cs="Times New Roman"/>
        </w:rPr>
      </w:pPr>
      <w:r w:rsidRPr="00EF77B0">
        <w:rPr>
          <w:rFonts w:ascii="Times New Roman" w:hAnsi="Times New Roman" w:cs="Times New Roman"/>
        </w:rPr>
        <w:t>La radiothérapie associée à un traitement par immunothérapie concomitante semble une voie innovante et prometteuse</w:t>
      </w:r>
      <w:r w:rsidR="008F59A2" w:rsidRPr="00EF77B0">
        <w:rPr>
          <w:rFonts w:ascii="Times New Roman" w:hAnsi="Times New Roman" w:cs="Times New Roman"/>
        </w:rPr>
        <w:t> :</w:t>
      </w:r>
      <w:r w:rsidRPr="00EF77B0">
        <w:rPr>
          <w:rFonts w:ascii="Times New Roman" w:hAnsi="Times New Roman" w:cs="Times New Roman"/>
        </w:rPr>
        <w:t xml:space="preserve"> </w:t>
      </w:r>
      <w:r w:rsidR="008F59A2" w:rsidRPr="00EF77B0">
        <w:rPr>
          <w:rFonts w:ascii="Times New Roman" w:hAnsi="Times New Roman" w:cs="Times New Roman"/>
        </w:rPr>
        <w:t>l</w:t>
      </w:r>
      <w:r w:rsidRPr="00EF77B0">
        <w:rPr>
          <w:rFonts w:ascii="Times New Roman" w:hAnsi="Times New Roman" w:cs="Times New Roman"/>
        </w:rPr>
        <w:t xml:space="preserve">es premiers essais prospectifs sont progressivement publiés avec des résultats globalement encourageant, </w:t>
      </w:r>
      <w:r w:rsidR="0059111B" w:rsidRPr="00EF77B0">
        <w:rPr>
          <w:rFonts w:ascii="Times New Roman" w:hAnsi="Times New Roman" w:cs="Times New Roman"/>
        </w:rPr>
        <w:t>ayant même conduits récemment à des nouveaux standards thérapeutiques</w:t>
      </w:r>
      <w:r w:rsidRPr="00EF77B0">
        <w:rPr>
          <w:rFonts w:ascii="Times New Roman" w:hAnsi="Times New Roman" w:cs="Times New Roman"/>
        </w:rPr>
        <w:t xml:space="preserve">. Les cancers du poumon, de la tête et du cou et les mélanomes sont les tumeurs primitives avec les preuves d’efficacité les plus fortes, et des stratégies de prise en charge les plus avancées. </w:t>
      </w:r>
      <w:r w:rsidR="008F59A2" w:rsidRPr="00EF77B0">
        <w:rPr>
          <w:rFonts w:ascii="Times New Roman" w:hAnsi="Times New Roman" w:cs="Times New Roman"/>
        </w:rPr>
        <w:t>En outre</w:t>
      </w:r>
      <w:r w:rsidRPr="00EF77B0">
        <w:rPr>
          <w:rFonts w:ascii="Times New Roman" w:hAnsi="Times New Roman" w:cs="Times New Roman"/>
        </w:rPr>
        <w:t xml:space="preserve">, la littérature est globalement consistante sur le profil de sécurité rassurant de l’approche </w:t>
      </w:r>
      <w:proofErr w:type="spellStart"/>
      <w:r w:rsidRPr="00EF77B0">
        <w:rPr>
          <w:rFonts w:ascii="Times New Roman" w:hAnsi="Times New Roman" w:cs="Times New Roman"/>
        </w:rPr>
        <w:t>immuno</w:t>
      </w:r>
      <w:proofErr w:type="spellEnd"/>
      <w:r w:rsidRPr="00EF77B0">
        <w:rPr>
          <w:rFonts w:ascii="Times New Roman" w:hAnsi="Times New Roman" w:cs="Times New Roman"/>
        </w:rPr>
        <w:t>-radiothérapie, sans toxicité supplémentaire, en particulier de grade ≥ 3.</w:t>
      </w:r>
    </w:p>
    <w:p w:rsidR="00452708" w:rsidRPr="00EF77B0" w:rsidRDefault="00ED1896" w:rsidP="00452708">
      <w:pPr>
        <w:spacing w:line="480" w:lineRule="auto"/>
        <w:ind w:firstLine="360"/>
        <w:jc w:val="both"/>
        <w:rPr>
          <w:rFonts w:ascii="Times New Roman" w:hAnsi="Times New Roman" w:cs="Times New Roman"/>
        </w:rPr>
      </w:pPr>
      <w:r w:rsidRPr="00EF77B0">
        <w:rPr>
          <w:rFonts w:ascii="Times New Roman" w:hAnsi="Times New Roman" w:cs="Times New Roman"/>
        </w:rPr>
        <w:t xml:space="preserve">Cependant, des incertitudes persistent, en particulier sur le timing de l’association et sur le fractionnement de la radiothérapie. Bien que les données précliniques semblent privilégier la radiothérapie </w:t>
      </w:r>
      <w:proofErr w:type="spellStart"/>
      <w:r w:rsidRPr="00EF77B0">
        <w:rPr>
          <w:rFonts w:ascii="Times New Roman" w:hAnsi="Times New Roman" w:cs="Times New Roman"/>
        </w:rPr>
        <w:t>hypofractionnée</w:t>
      </w:r>
      <w:proofErr w:type="spellEnd"/>
      <w:r w:rsidRPr="00EF77B0">
        <w:rPr>
          <w:rFonts w:ascii="Times New Roman" w:hAnsi="Times New Roman" w:cs="Times New Roman"/>
        </w:rPr>
        <w:t xml:space="preserve"> </w:t>
      </w:r>
      <w:r w:rsidR="008F59A2" w:rsidRPr="00EF77B0">
        <w:rPr>
          <w:rFonts w:ascii="Times New Roman" w:hAnsi="Times New Roman" w:cs="Times New Roman"/>
        </w:rPr>
        <w:t>(</w:t>
      </w:r>
      <w:r w:rsidR="00C35869" w:rsidRPr="00EF77B0">
        <w:rPr>
          <w:rFonts w:ascii="Times New Roman" w:hAnsi="Times New Roman" w:cs="Times New Roman"/>
        </w:rPr>
        <w:t xml:space="preserve">&lt; 20 Gy/fraction) </w:t>
      </w:r>
      <w:r w:rsidRPr="00EF77B0">
        <w:rPr>
          <w:rFonts w:ascii="Times New Roman" w:hAnsi="Times New Roman" w:cs="Times New Roman"/>
        </w:rPr>
        <w:t>dans l’optique de stimuler l’immunité acquise et adaptative pour obtenir un meilleur contrôle local et à distance, cette hypothèse reste à confirmer prospectivement dans des essais randomisés. Par ailleurs, les études s’intéressant au timing de l’association entre la radiothérapie et l’immunothérapie manquent. Les réponses immunitaires, selon que l’immunothérapie soit administrée avant, après ou en concomitance avec la radiothérapie, pourraient différer. De la même manière, les données concernant les cibles à irradier sont limitées, alors que le foie ou le poumon semble bien plus immunogènes que l’os par exemple.</w:t>
      </w:r>
    </w:p>
    <w:p w:rsidR="00452708" w:rsidRPr="00EF77B0" w:rsidRDefault="00ED1896" w:rsidP="00452708">
      <w:pPr>
        <w:spacing w:line="480" w:lineRule="auto"/>
        <w:ind w:firstLine="360"/>
        <w:jc w:val="both"/>
        <w:rPr>
          <w:rFonts w:ascii="Times New Roman" w:hAnsi="Times New Roman" w:cs="Times New Roman"/>
        </w:rPr>
      </w:pPr>
      <w:r w:rsidRPr="00EF77B0">
        <w:rPr>
          <w:rFonts w:ascii="Times New Roman" w:hAnsi="Times New Roman" w:cs="Times New Roman"/>
        </w:rPr>
        <w:lastRenderedPageBreak/>
        <w:t>Enfin, l</w:t>
      </w:r>
      <w:r w:rsidR="00452708" w:rsidRPr="00EF77B0">
        <w:rPr>
          <w:rFonts w:ascii="Times New Roman" w:hAnsi="Times New Roman" w:cs="Times New Roman"/>
        </w:rPr>
        <w:t xml:space="preserve">es profils d’efficacité et de sécurité d’un traitement par checkpoint inhibiteur en monothérapie ayant été établis, les investigations se </w:t>
      </w:r>
      <w:r w:rsidRPr="00EF77B0">
        <w:rPr>
          <w:rFonts w:ascii="Times New Roman" w:hAnsi="Times New Roman" w:cs="Times New Roman"/>
        </w:rPr>
        <w:t>portent</w:t>
      </w:r>
      <w:r w:rsidR="00452708" w:rsidRPr="00EF77B0">
        <w:rPr>
          <w:rFonts w:ascii="Times New Roman" w:hAnsi="Times New Roman" w:cs="Times New Roman"/>
        </w:rPr>
        <w:t xml:space="preserve"> progressivement vers un double blocage immunitaire. Les études précliniques ont démontré que les mécanismes d’action des anti-CLA4 et des anti-PD-L1 n’étaient pas redondant, mais au contraire synergiques. </w:t>
      </w:r>
      <w:r w:rsidRPr="00EF77B0">
        <w:rPr>
          <w:rFonts w:ascii="Times New Roman" w:hAnsi="Times New Roman" w:cs="Times New Roman"/>
        </w:rPr>
        <w:t>Des</w:t>
      </w:r>
      <w:r w:rsidR="00452708" w:rsidRPr="00EF77B0">
        <w:rPr>
          <w:rFonts w:ascii="Times New Roman" w:hAnsi="Times New Roman" w:cs="Times New Roman"/>
        </w:rPr>
        <w:t xml:space="preserve"> essai</w:t>
      </w:r>
      <w:r w:rsidRPr="00EF77B0">
        <w:rPr>
          <w:rFonts w:ascii="Times New Roman" w:hAnsi="Times New Roman" w:cs="Times New Roman"/>
        </w:rPr>
        <w:t>s</w:t>
      </w:r>
      <w:r w:rsidR="00452708" w:rsidRPr="00EF77B0">
        <w:rPr>
          <w:rFonts w:ascii="Times New Roman" w:hAnsi="Times New Roman" w:cs="Times New Roman"/>
        </w:rPr>
        <w:t xml:space="preserve"> clinique</w:t>
      </w:r>
      <w:r w:rsidRPr="00EF77B0">
        <w:rPr>
          <w:rFonts w:ascii="Times New Roman" w:hAnsi="Times New Roman" w:cs="Times New Roman"/>
        </w:rPr>
        <w:t>s</w:t>
      </w:r>
      <w:r w:rsidR="00452708" w:rsidRPr="00EF77B0">
        <w:rPr>
          <w:rFonts w:ascii="Times New Roman" w:hAnsi="Times New Roman" w:cs="Times New Roman"/>
        </w:rPr>
        <w:t xml:space="preserve"> prospectif</w:t>
      </w:r>
      <w:r w:rsidRPr="00EF77B0">
        <w:rPr>
          <w:rFonts w:ascii="Times New Roman" w:hAnsi="Times New Roman" w:cs="Times New Roman"/>
        </w:rPr>
        <w:t>s</w:t>
      </w:r>
      <w:r w:rsidR="00452708" w:rsidRPr="00EF77B0">
        <w:rPr>
          <w:rFonts w:ascii="Times New Roman" w:hAnsi="Times New Roman" w:cs="Times New Roman"/>
        </w:rPr>
        <w:t xml:space="preserve"> de phase I/II</w:t>
      </w:r>
      <w:r w:rsidRPr="00EF77B0">
        <w:rPr>
          <w:rFonts w:ascii="Times New Roman" w:hAnsi="Times New Roman" w:cs="Times New Roman"/>
        </w:rPr>
        <w:t xml:space="preserve"> sont ouverts</w:t>
      </w:r>
      <w:r w:rsidR="00452708" w:rsidRPr="00EF77B0">
        <w:rPr>
          <w:rFonts w:ascii="Times New Roman" w:hAnsi="Times New Roman" w:cs="Times New Roman"/>
        </w:rPr>
        <w:t xml:space="preserve"> </w:t>
      </w:r>
      <w:r w:rsidRPr="00EF77B0">
        <w:rPr>
          <w:rFonts w:ascii="Times New Roman" w:hAnsi="Times New Roman" w:cs="Times New Roman"/>
        </w:rPr>
        <w:t xml:space="preserve">afin d’évaluer la sécurité et l’efficacité concernant </w:t>
      </w:r>
      <w:r w:rsidR="00452708" w:rsidRPr="00EF77B0">
        <w:rPr>
          <w:rFonts w:ascii="Times New Roman" w:hAnsi="Times New Roman" w:cs="Times New Roman"/>
        </w:rPr>
        <w:t>l’association de la radiothérapie en conditions stéréotaxiques à une combinaison d’un anti-PD-L1 et d’un anti-CLA4</w:t>
      </w:r>
      <w:r w:rsidRPr="00EF77B0">
        <w:rPr>
          <w:rFonts w:ascii="Times New Roman" w:hAnsi="Times New Roman" w:cs="Times New Roman"/>
        </w:rPr>
        <w:t xml:space="preserve"> concomitante chez des patients métastatiques.</w:t>
      </w:r>
    </w:p>
    <w:p w:rsidR="00ED1896" w:rsidRPr="00EF77B0" w:rsidRDefault="00ED1896">
      <w:pPr>
        <w:rPr>
          <w:rFonts w:ascii="Times New Roman" w:hAnsi="Times New Roman" w:cs="Times New Roman"/>
        </w:rPr>
      </w:pPr>
      <w:r w:rsidRPr="00EF77B0">
        <w:rPr>
          <w:rFonts w:ascii="Times New Roman" w:hAnsi="Times New Roman" w:cs="Times New Roman"/>
        </w:rPr>
        <w:br w:type="page"/>
      </w:r>
    </w:p>
    <w:p w:rsidR="00452708" w:rsidRPr="00EF77B0" w:rsidRDefault="00ED1896" w:rsidP="00452708">
      <w:pPr>
        <w:spacing w:line="480" w:lineRule="auto"/>
        <w:jc w:val="both"/>
        <w:rPr>
          <w:rFonts w:ascii="Times New Roman" w:hAnsi="Times New Roman" w:cs="Times New Roman"/>
          <w:lang w:val="en-US"/>
        </w:rPr>
      </w:pPr>
      <w:proofErr w:type="spellStart"/>
      <w:r w:rsidRPr="00EF77B0">
        <w:rPr>
          <w:rFonts w:ascii="Times New Roman" w:hAnsi="Times New Roman" w:cs="Times New Roman"/>
          <w:lang w:val="en-US"/>
        </w:rPr>
        <w:lastRenderedPageBreak/>
        <w:t>Références</w:t>
      </w:r>
      <w:proofErr w:type="spellEnd"/>
    </w:p>
    <w:p w:rsidR="007139B5" w:rsidRPr="007139B5" w:rsidRDefault="00ED1896" w:rsidP="007139B5">
      <w:pPr>
        <w:pStyle w:val="Bibliography"/>
        <w:rPr>
          <w:lang w:val="en-US"/>
        </w:rPr>
      </w:pPr>
      <w:r w:rsidRPr="00EF77B0">
        <w:fldChar w:fldCharType="begin"/>
      </w:r>
      <w:r w:rsidR="007139B5">
        <w:rPr>
          <w:lang w:val="en-US"/>
        </w:rPr>
        <w:instrText xml:space="preserve"> ADDIN ZOTERO_BIBL {"uncited":[],"omitted":[],"custom":[]} CSL_BIBLIOGRAPHY </w:instrText>
      </w:r>
      <w:r w:rsidRPr="00EF77B0">
        <w:fldChar w:fldCharType="separate"/>
      </w:r>
      <w:r w:rsidR="007139B5" w:rsidRPr="007139B5">
        <w:rPr>
          <w:lang w:val="en-US"/>
        </w:rPr>
        <w:t xml:space="preserve">1. </w:t>
      </w:r>
      <w:r w:rsidR="007139B5" w:rsidRPr="007139B5">
        <w:rPr>
          <w:lang w:val="en-US"/>
        </w:rPr>
        <w:tab/>
        <w:t xml:space="preserve">Weichselbaum RR, Liang H, Deng L, Fu Y-X. Radiotherapy and immunotherapy: a beneficial liaison? Nat Rev Clin Oncol. 17 janv 2017;14(6):365‑79. </w:t>
      </w:r>
    </w:p>
    <w:p w:rsidR="007139B5" w:rsidRPr="007139B5" w:rsidRDefault="007139B5" w:rsidP="007139B5">
      <w:pPr>
        <w:pStyle w:val="Bibliography"/>
        <w:rPr>
          <w:lang w:val="en-US"/>
        </w:rPr>
      </w:pPr>
      <w:r w:rsidRPr="007139B5">
        <w:rPr>
          <w:lang w:val="en-US"/>
        </w:rPr>
        <w:t xml:space="preserve">2. </w:t>
      </w:r>
      <w:r w:rsidRPr="007139B5">
        <w:rPr>
          <w:lang w:val="en-US"/>
        </w:rPr>
        <w:tab/>
      </w:r>
      <w:r w:rsidRPr="007139B5">
        <w:t xml:space="preserve">Lee Y, Auh SL, Wang Y, Burnette B, Wang Y, Meng Y, et al. </w:t>
      </w:r>
      <w:r w:rsidRPr="007139B5">
        <w:rPr>
          <w:lang w:val="en-US"/>
        </w:rPr>
        <w:t xml:space="preserve">Therapeutic effects of ablative radiation on local tumor require CD8+ T cells: changing strategies for cancer treatment. Blood. 16 juill 2009;114(3):589‑95. </w:t>
      </w:r>
    </w:p>
    <w:p w:rsidR="007139B5" w:rsidRPr="007139B5" w:rsidRDefault="007139B5" w:rsidP="007139B5">
      <w:pPr>
        <w:pStyle w:val="Bibliography"/>
        <w:rPr>
          <w:lang w:val="en-US"/>
        </w:rPr>
      </w:pPr>
      <w:r w:rsidRPr="007139B5">
        <w:rPr>
          <w:lang w:val="en-US"/>
        </w:rPr>
        <w:t xml:space="preserve">3. </w:t>
      </w:r>
      <w:r w:rsidRPr="007139B5">
        <w:rPr>
          <w:lang w:val="en-US"/>
        </w:rPr>
        <w:tab/>
        <w:t xml:space="preserve">Antonia SJ, Villegas A, Daniel D, Vicente D, Murakami S, Hui R, et al. Overall Survival with Durvalumab after Chemoradiotherapy in Stage III NSCLC. N Engl J Med. 13 déc 2018;379(24):2342‑50. </w:t>
      </w:r>
    </w:p>
    <w:p w:rsidR="007139B5" w:rsidRPr="007139B5" w:rsidRDefault="007139B5" w:rsidP="007139B5">
      <w:pPr>
        <w:pStyle w:val="Bibliography"/>
      </w:pPr>
      <w:r w:rsidRPr="007139B5">
        <w:rPr>
          <w:lang w:val="en-US"/>
        </w:rPr>
        <w:t xml:space="preserve">4. </w:t>
      </w:r>
      <w:r w:rsidRPr="007139B5">
        <w:rPr>
          <w:lang w:val="en-US"/>
        </w:rPr>
        <w:tab/>
        <w:t xml:space="preserve">Allayous C, Oriano B, Dalle S, Mortier L, Leccia M-T, Guillot B, et al. 1249PDConcomitant radiotherapy in melanoma brain metastases using the propensity score matching within the French cohort, MelBase. </w:t>
      </w:r>
      <w:r w:rsidRPr="007139B5">
        <w:t>Ann Oncol [Internet]. 1 oct 2018;29(suppl_8).</w:t>
      </w:r>
      <w:r w:rsidR="00FB1A33">
        <w:t xml:space="preserve"> </w:t>
      </w:r>
      <w:bookmarkStart w:id="0" w:name="_GoBack"/>
      <w:bookmarkEnd w:id="0"/>
      <w:r w:rsidRPr="007139B5">
        <w:t>Disponible sur: https://academic.oup.com/annonc/article/29/suppl_8/mdy289.005/5140650</w:t>
      </w:r>
    </w:p>
    <w:p w:rsidR="007139B5" w:rsidRPr="007139B5" w:rsidRDefault="007139B5" w:rsidP="007139B5">
      <w:pPr>
        <w:pStyle w:val="Bibliography"/>
      </w:pPr>
      <w:r w:rsidRPr="007139B5">
        <w:t xml:space="preserve">5. </w:t>
      </w:r>
      <w:r w:rsidRPr="007139B5">
        <w:tab/>
        <w:t xml:space="preserve">Saiag P, Mortier L, Dutriaux C, Benmahammed L, Morsli O, Tadmouri A, et al. </w:t>
      </w:r>
      <w:r w:rsidRPr="007139B5">
        <w:rPr>
          <w:lang w:val="en-US"/>
        </w:rPr>
        <w:t xml:space="preserve">Impact of simultaneous radiotherapy in melanoma patients treated with pembrolizumab in the French early access program. </w:t>
      </w:r>
      <w:r w:rsidRPr="007139B5">
        <w:t xml:space="preserve">J Clin Oncol. 20 mai 2018;36(15_suppl):9555‑9555. </w:t>
      </w:r>
    </w:p>
    <w:p w:rsidR="007139B5" w:rsidRPr="007139B5" w:rsidRDefault="007139B5" w:rsidP="007139B5">
      <w:pPr>
        <w:pStyle w:val="Bibliography"/>
      </w:pPr>
      <w:r w:rsidRPr="007139B5">
        <w:t xml:space="preserve">6. </w:t>
      </w:r>
      <w:r w:rsidRPr="007139B5">
        <w:tab/>
        <w:t xml:space="preserve">Burtness B, Harrington KJ, Greil R, Soulières D, Tahara M, De Castro G, et al. </w:t>
      </w:r>
      <w:r w:rsidRPr="007139B5">
        <w:rPr>
          <w:lang w:val="en-US"/>
        </w:rPr>
        <w:t xml:space="preserve">LBA8_PRKEYNOTE-048: Phase III study of first-line pembrolizumab (P) for recurrent/metastatic head and neck squamous cell carcinoma (R/M HNSCC). </w:t>
      </w:r>
      <w:r w:rsidRPr="007139B5">
        <w:t>Ann Oncol [Internet]. 1 oct 2018;29(suppl_8). Disponible sur: https://academic.oup.com/annonc/article/doi/10.1093/annonc/mdy424.045/5141840</w:t>
      </w:r>
    </w:p>
    <w:p w:rsidR="007139B5" w:rsidRPr="007139B5" w:rsidRDefault="007139B5" w:rsidP="007139B5">
      <w:pPr>
        <w:pStyle w:val="Bibliography"/>
        <w:rPr>
          <w:lang w:val="en-US"/>
        </w:rPr>
      </w:pPr>
      <w:r w:rsidRPr="007139B5">
        <w:t xml:space="preserve">7. </w:t>
      </w:r>
      <w:r w:rsidRPr="007139B5">
        <w:tab/>
        <w:t xml:space="preserve">Sun XS, Sire C, Tao Y, Martin L, Alfonsi M, Prevost JB, et al. </w:t>
      </w:r>
      <w:r w:rsidRPr="007139B5">
        <w:rPr>
          <w:lang w:val="en-US"/>
        </w:rPr>
        <w:t xml:space="preserve">A phase II randomized trial of pembrolizumab versus cetuximab, concomitant with radiotherapy (RT) in locally advanced (LA) squamous cell carcinoma of the head and neck (SCCHN): First results of the GORTEC 2015-01 “PembroRad” trial. J Clin Oncol. 20 mai 2018;36(15_suppl):6018‑6018. </w:t>
      </w:r>
    </w:p>
    <w:p w:rsidR="007139B5" w:rsidRPr="007139B5" w:rsidRDefault="007139B5" w:rsidP="007139B5">
      <w:pPr>
        <w:pStyle w:val="Bibliography"/>
        <w:rPr>
          <w:lang w:val="en-US"/>
        </w:rPr>
      </w:pPr>
      <w:r w:rsidRPr="007139B5">
        <w:rPr>
          <w:lang w:val="en-US"/>
        </w:rPr>
        <w:t xml:space="preserve">8. </w:t>
      </w:r>
      <w:r w:rsidRPr="007139B5">
        <w:rPr>
          <w:lang w:val="en-US"/>
        </w:rPr>
        <w:tab/>
        <w:t xml:space="preserve">Lehrer EJ, Peterson J, Brown PD, Sheehan JP, Quiñones-Hinojosa A, Zaorsky NG, et al. Treatment of brain metastases with stereotactic radiosurgery and immune checkpoint inhibitors: An international meta-analysis of individual patient data. Radiother Oncol J Eur Soc Ther Radiol Oncol. 18 sept 2018; </w:t>
      </w:r>
    </w:p>
    <w:p w:rsidR="007139B5" w:rsidRPr="007139B5" w:rsidRDefault="007139B5" w:rsidP="007139B5">
      <w:pPr>
        <w:pStyle w:val="Bibliography"/>
        <w:rPr>
          <w:lang w:val="en-US"/>
        </w:rPr>
      </w:pPr>
      <w:r w:rsidRPr="007139B5">
        <w:rPr>
          <w:lang w:val="en-US"/>
        </w:rPr>
        <w:t xml:space="preserve">9. </w:t>
      </w:r>
      <w:r w:rsidRPr="007139B5">
        <w:rPr>
          <w:lang w:val="en-US"/>
        </w:rPr>
        <w:tab/>
        <w:t xml:space="preserve">Dewan MZ, Galloway AE, Kawashima N, Dewyngaert JK, Babb JS, Formenti SC, et al. Fractionated but Not Single-Dose Radiotherapy Induces an Immune-Mediated Abscopal Effect when Combined with Anti-CTLA-4 Antibody. Clin Cancer Res. 1 sept 2009;15(17):5379‑88. </w:t>
      </w:r>
    </w:p>
    <w:p w:rsidR="007139B5" w:rsidRPr="007139B5" w:rsidRDefault="007139B5" w:rsidP="007139B5">
      <w:pPr>
        <w:pStyle w:val="Bibliography"/>
      </w:pPr>
      <w:r w:rsidRPr="007139B5">
        <w:rPr>
          <w:lang w:val="en-US"/>
        </w:rPr>
        <w:t xml:space="preserve">10. </w:t>
      </w:r>
      <w:r w:rsidRPr="007139B5">
        <w:rPr>
          <w:lang w:val="en-US"/>
        </w:rPr>
        <w:tab/>
        <w:t xml:space="preserve">McBride SM, Sherman EJ, Tsai CJ, Baxi SS, Aghalar J, Eng J, et al. A phase II randomized trial of nivolumab with stereotactic body radiotherapy (SBRT) versus nivolumab alone in metastatic (M1) head and neck squamous cell carcinoma (HNSCC). </w:t>
      </w:r>
      <w:r w:rsidRPr="007139B5">
        <w:t xml:space="preserve">J Clin Oncol. 20 mai 2018;36(15_suppl):6009‑6009. </w:t>
      </w:r>
    </w:p>
    <w:p w:rsidR="00ED1896" w:rsidRPr="00EF77B0" w:rsidRDefault="00ED1896" w:rsidP="00ED1896">
      <w:pPr>
        <w:spacing w:line="480" w:lineRule="auto"/>
        <w:jc w:val="both"/>
        <w:rPr>
          <w:rFonts w:ascii="Times New Roman" w:hAnsi="Times New Roman" w:cs="Times New Roman"/>
        </w:rPr>
      </w:pPr>
      <w:r w:rsidRPr="00EF77B0">
        <w:rPr>
          <w:rFonts w:ascii="Times New Roman" w:hAnsi="Times New Roman" w:cs="Times New Roman"/>
        </w:rPr>
        <w:fldChar w:fldCharType="end"/>
      </w:r>
    </w:p>
    <w:sectPr w:rsidR="00ED1896" w:rsidRPr="00EF77B0" w:rsidSect="008214C0">
      <w:pgSz w:w="11900" w:h="1682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Corps CS)">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2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4D47C9"/>
    <w:multiLevelType w:val="hybridMultilevel"/>
    <w:tmpl w:val="534CE3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C0"/>
    <w:rsid w:val="00017014"/>
    <w:rsid w:val="00025D7F"/>
    <w:rsid w:val="00036424"/>
    <w:rsid w:val="00084073"/>
    <w:rsid w:val="000844C8"/>
    <w:rsid w:val="000932BD"/>
    <w:rsid w:val="000C7C06"/>
    <w:rsid w:val="00174212"/>
    <w:rsid w:val="001A4E88"/>
    <w:rsid w:val="001D587E"/>
    <w:rsid w:val="00260D1B"/>
    <w:rsid w:val="00275022"/>
    <w:rsid w:val="002E438E"/>
    <w:rsid w:val="00351D6E"/>
    <w:rsid w:val="003618F3"/>
    <w:rsid w:val="0037470D"/>
    <w:rsid w:val="003B1FDF"/>
    <w:rsid w:val="003E1335"/>
    <w:rsid w:val="003E68A3"/>
    <w:rsid w:val="004045AA"/>
    <w:rsid w:val="00450417"/>
    <w:rsid w:val="00452708"/>
    <w:rsid w:val="00463679"/>
    <w:rsid w:val="0059111B"/>
    <w:rsid w:val="00596870"/>
    <w:rsid w:val="005B02BE"/>
    <w:rsid w:val="005C40FF"/>
    <w:rsid w:val="005D7E47"/>
    <w:rsid w:val="005F18F7"/>
    <w:rsid w:val="005F51D1"/>
    <w:rsid w:val="007139B5"/>
    <w:rsid w:val="00762CC0"/>
    <w:rsid w:val="00762D28"/>
    <w:rsid w:val="0080130B"/>
    <w:rsid w:val="008214C0"/>
    <w:rsid w:val="00840CD1"/>
    <w:rsid w:val="00873521"/>
    <w:rsid w:val="0088758B"/>
    <w:rsid w:val="008A425C"/>
    <w:rsid w:val="008D7540"/>
    <w:rsid w:val="008F59A2"/>
    <w:rsid w:val="009104D7"/>
    <w:rsid w:val="0094011E"/>
    <w:rsid w:val="00967702"/>
    <w:rsid w:val="009E150D"/>
    <w:rsid w:val="00A01637"/>
    <w:rsid w:val="00A03BE4"/>
    <w:rsid w:val="00A25063"/>
    <w:rsid w:val="00A45F27"/>
    <w:rsid w:val="00A70622"/>
    <w:rsid w:val="00A8148D"/>
    <w:rsid w:val="00AC5BD8"/>
    <w:rsid w:val="00AE42D5"/>
    <w:rsid w:val="00AF29EE"/>
    <w:rsid w:val="00B74FF6"/>
    <w:rsid w:val="00B81603"/>
    <w:rsid w:val="00BB645E"/>
    <w:rsid w:val="00C02F8E"/>
    <w:rsid w:val="00C35869"/>
    <w:rsid w:val="00C50AF9"/>
    <w:rsid w:val="00CB4C37"/>
    <w:rsid w:val="00CC374C"/>
    <w:rsid w:val="00D24150"/>
    <w:rsid w:val="00D9425E"/>
    <w:rsid w:val="00E21CFE"/>
    <w:rsid w:val="00E471FE"/>
    <w:rsid w:val="00E77684"/>
    <w:rsid w:val="00ED1896"/>
    <w:rsid w:val="00EF77B0"/>
    <w:rsid w:val="00F056D7"/>
    <w:rsid w:val="00F24BF4"/>
    <w:rsid w:val="00F83A11"/>
    <w:rsid w:val="00FA4226"/>
    <w:rsid w:val="00FB1A33"/>
    <w:rsid w:val="00FD0E90"/>
    <w:rsid w:val="00FE0013"/>
    <w:rsid w:val="00FF7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FAA20A"/>
  <w14:defaultImageDpi w14:val="32767"/>
  <w15:chartTrackingRefBased/>
  <w15:docId w15:val="{9B286F2F-51BE-0E44-9852-7A63C80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226"/>
    <w:rPr>
      <w:rFonts w:ascii="Times" w:hAnsi="Times" w:cs="Times New Roman (Corps 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4C0"/>
    <w:pPr>
      <w:ind w:left="720"/>
      <w:contextualSpacing/>
    </w:pPr>
  </w:style>
  <w:style w:type="paragraph" w:customStyle="1" w:styleId="Bibliographie1">
    <w:name w:val="Bibliographie1"/>
    <w:basedOn w:val="Normal"/>
    <w:link w:val="BibliographyCar"/>
    <w:rsid w:val="00ED1896"/>
    <w:pPr>
      <w:tabs>
        <w:tab w:val="left" w:pos="500"/>
      </w:tabs>
      <w:ind w:left="504" w:hanging="504"/>
      <w:jc w:val="both"/>
    </w:pPr>
    <w:rPr>
      <w:rFonts w:ascii="Arial" w:hAnsi="Arial" w:cs="Arial"/>
      <w:sz w:val="22"/>
      <w:szCs w:val="22"/>
    </w:rPr>
  </w:style>
  <w:style w:type="character" w:customStyle="1" w:styleId="BibliographyCar">
    <w:name w:val="Bibliography Car"/>
    <w:basedOn w:val="Policepardfaut"/>
    <w:link w:val="Bibliographie1"/>
    <w:rsid w:val="00ED1896"/>
    <w:rPr>
      <w:rFonts w:ascii="Arial" w:hAnsi="Arial" w:cs="Arial"/>
      <w:sz w:val="22"/>
      <w:szCs w:val="22"/>
    </w:rPr>
  </w:style>
  <w:style w:type="character" w:styleId="Lienhypertexte">
    <w:name w:val="Hyperlink"/>
    <w:basedOn w:val="Policepardfaut"/>
    <w:uiPriority w:val="99"/>
    <w:unhideWhenUsed/>
    <w:rsid w:val="00A03BE4"/>
    <w:rPr>
      <w:color w:val="0563C1" w:themeColor="hyperlink"/>
      <w:u w:val="single"/>
    </w:rPr>
  </w:style>
  <w:style w:type="paragraph" w:customStyle="1" w:styleId="Bibliography">
    <w:name w:val="Bibliography"/>
    <w:basedOn w:val="Normal"/>
    <w:link w:val="BibliographyCar1"/>
    <w:rsid w:val="007139B5"/>
    <w:pPr>
      <w:tabs>
        <w:tab w:val="left" w:pos="500"/>
      </w:tabs>
      <w:spacing w:after="240"/>
      <w:ind w:left="504" w:hanging="504"/>
      <w:jc w:val="both"/>
    </w:pPr>
    <w:rPr>
      <w:rFonts w:ascii="Times New Roman" w:hAnsi="Times New Roman" w:cs="Times New Roman"/>
      <w:noProof/>
    </w:rPr>
  </w:style>
  <w:style w:type="character" w:customStyle="1" w:styleId="BibliographyCar1">
    <w:name w:val="Bibliography Car1"/>
    <w:basedOn w:val="Policepardfaut"/>
    <w:link w:val="Bibliography"/>
    <w:rsid w:val="007139B5"/>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7587">
      <w:bodyDiv w:val="1"/>
      <w:marLeft w:val="0"/>
      <w:marRight w:val="0"/>
      <w:marTop w:val="0"/>
      <w:marBottom w:val="0"/>
      <w:divBdr>
        <w:top w:val="none" w:sz="0" w:space="0" w:color="auto"/>
        <w:left w:val="none" w:sz="0" w:space="0" w:color="auto"/>
        <w:bottom w:val="none" w:sz="0" w:space="0" w:color="auto"/>
        <w:right w:val="none" w:sz="0" w:space="0" w:color="auto"/>
      </w:divBdr>
    </w:div>
    <w:div w:id="16007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llaume.klaus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13</Pages>
  <Words>6665</Words>
  <Characters>36661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54</cp:revision>
  <dcterms:created xsi:type="dcterms:W3CDTF">2019-01-18T17:10:00Z</dcterms:created>
  <dcterms:modified xsi:type="dcterms:W3CDTF">2019-02-07T14:53:00Z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id="KycqtpVb"/&gt;&lt;style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